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22" w:rsidRDefault="00DC7C22" w:rsidP="00DC7C22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  <w:r w:rsidRPr="00DC7C22">
        <w:rPr>
          <w:rFonts w:eastAsia="Times New Roman"/>
          <w:b/>
          <w:sz w:val="28"/>
          <w:szCs w:val="26"/>
          <w:lang w:eastAsia="ru-RU"/>
        </w:rPr>
        <w:t>АДМИНИСТРАЦИЯ</w:t>
      </w:r>
    </w:p>
    <w:p w:rsidR="00DC7C22" w:rsidRPr="00DC7C22" w:rsidRDefault="00DC7C22" w:rsidP="00DC7C22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  <w:r>
        <w:rPr>
          <w:rFonts w:eastAsia="Times New Roman"/>
          <w:b/>
          <w:sz w:val="28"/>
          <w:szCs w:val="26"/>
          <w:lang w:eastAsia="ru-RU"/>
        </w:rPr>
        <w:t>КАМЫШЕВСКОГО СЕЛЬСОВЕТА</w:t>
      </w:r>
    </w:p>
    <w:p w:rsidR="00DC7C22" w:rsidRDefault="00DC7C22" w:rsidP="00DC7C22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  <w:r w:rsidRPr="00DC7C22">
        <w:rPr>
          <w:rFonts w:eastAsia="Times New Roman"/>
          <w:b/>
          <w:sz w:val="28"/>
          <w:szCs w:val="26"/>
          <w:lang w:eastAsia="ru-RU"/>
        </w:rPr>
        <w:t>УСТЬ-ТАРКСКОГО РАЙОНА</w:t>
      </w:r>
    </w:p>
    <w:p w:rsidR="00DC7C22" w:rsidRDefault="00DC7C22" w:rsidP="00DC7C22">
      <w:pPr>
        <w:spacing w:before="100" w:beforeAutospacing="1" w:after="0"/>
        <w:jc w:val="center"/>
        <w:rPr>
          <w:rFonts w:eastAsia="Times New Roman"/>
          <w:sz w:val="28"/>
          <w:szCs w:val="26"/>
          <w:lang w:eastAsia="ru-RU"/>
        </w:rPr>
      </w:pPr>
    </w:p>
    <w:p w:rsidR="00DC7C22" w:rsidRDefault="00DC7C22" w:rsidP="00DC7C22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  <w:r>
        <w:rPr>
          <w:rFonts w:eastAsia="Times New Roman"/>
          <w:b/>
          <w:sz w:val="28"/>
          <w:szCs w:val="26"/>
          <w:lang w:eastAsia="ru-RU"/>
        </w:rPr>
        <w:t>РАСПОРЯЖЕНИЕ</w:t>
      </w:r>
    </w:p>
    <w:p w:rsidR="00DC7C22" w:rsidRDefault="00DC7C22" w:rsidP="00DC7C22">
      <w:pPr>
        <w:spacing w:before="100" w:beforeAutospacing="1" w:after="0"/>
        <w:jc w:val="center"/>
        <w:rPr>
          <w:rFonts w:eastAsia="Times New Roman"/>
          <w:b/>
          <w:sz w:val="28"/>
          <w:szCs w:val="26"/>
          <w:lang w:eastAsia="ru-RU"/>
        </w:rPr>
      </w:pPr>
    </w:p>
    <w:p w:rsidR="00DC7C22" w:rsidRDefault="00DC7C22" w:rsidP="00DC7C22">
      <w:pPr>
        <w:spacing w:before="100" w:beforeAutospacing="1" w:after="0"/>
        <w:jc w:val="center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 xml:space="preserve">с. </w:t>
      </w:r>
      <w:proofErr w:type="spellStart"/>
      <w:r>
        <w:rPr>
          <w:rFonts w:eastAsia="Times New Roman"/>
          <w:sz w:val="28"/>
          <w:szCs w:val="26"/>
          <w:lang w:eastAsia="ru-RU"/>
        </w:rPr>
        <w:t>Камышево</w:t>
      </w:r>
      <w:proofErr w:type="spellEnd"/>
    </w:p>
    <w:p w:rsidR="00DC7C22" w:rsidRDefault="00DC7C22" w:rsidP="00DC7C22">
      <w:pPr>
        <w:spacing w:before="100" w:beforeAutospacing="1" w:after="0"/>
        <w:jc w:val="center"/>
        <w:rPr>
          <w:rFonts w:eastAsia="Times New Roman"/>
          <w:sz w:val="28"/>
          <w:szCs w:val="26"/>
          <w:lang w:eastAsia="ru-RU"/>
        </w:rPr>
      </w:pPr>
    </w:p>
    <w:p w:rsidR="00DC7C22" w:rsidRDefault="00DC7C22" w:rsidP="00DC7C22">
      <w:pPr>
        <w:spacing w:before="100" w:beforeAutospacing="1" w:after="100" w:afterAutospacing="1"/>
        <w:rPr>
          <w:rFonts w:eastAsia="Times New Roman"/>
          <w:sz w:val="28"/>
          <w:szCs w:val="26"/>
          <w:lang w:eastAsia="ru-RU"/>
        </w:rPr>
      </w:pPr>
      <w:r w:rsidRPr="00DC7C22">
        <w:rPr>
          <w:rFonts w:eastAsia="Times New Roman"/>
          <w:sz w:val="28"/>
          <w:szCs w:val="26"/>
          <w:lang w:eastAsia="ru-RU"/>
        </w:rPr>
        <w:t>от 0</w:t>
      </w:r>
      <w:r w:rsidR="009530AB">
        <w:rPr>
          <w:rFonts w:eastAsia="Times New Roman"/>
          <w:sz w:val="28"/>
          <w:szCs w:val="26"/>
          <w:lang w:eastAsia="ru-RU"/>
        </w:rPr>
        <w:t>2</w:t>
      </w:r>
      <w:bookmarkStart w:id="0" w:name="_GoBack"/>
      <w:bookmarkEnd w:id="0"/>
      <w:r w:rsidRPr="00DC7C22">
        <w:rPr>
          <w:rFonts w:eastAsia="Times New Roman"/>
          <w:sz w:val="28"/>
          <w:szCs w:val="26"/>
          <w:lang w:eastAsia="ru-RU"/>
        </w:rPr>
        <w:t>.0</w:t>
      </w:r>
      <w:r>
        <w:rPr>
          <w:rFonts w:eastAsia="Times New Roman"/>
          <w:sz w:val="28"/>
          <w:szCs w:val="26"/>
          <w:lang w:eastAsia="ru-RU"/>
        </w:rPr>
        <w:t>8.</w:t>
      </w:r>
      <w:r w:rsidRPr="00DC7C22">
        <w:rPr>
          <w:rFonts w:eastAsia="Times New Roman"/>
          <w:sz w:val="28"/>
          <w:szCs w:val="26"/>
          <w:lang w:eastAsia="ru-RU"/>
        </w:rPr>
        <w:t>2021г.                                                                                   №</w:t>
      </w:r>
      <w:r>
        <w:rPr>
          <w:rFonts w:eastAsia="Times New Roman"/>
          <w:sz w:val="28"/>
          <w:szCs w:val="26"/>
          <w:lang w:eastAsia="ru-RU"/>
        </w:rPr>
        <w:t xml:space="preserve"> 16</w:t>
      </w:r>
    </w:p>
    <w:p w:rsidR="00DC7C22" w:rsidRDefault="00DC7C22" w:rsidP="00DC7C22">
      <w:pPr>
        <w:spacing w:before="100" w:beforeAutospacing="1" w:after="100" w:afterAutospacing="1"/>
        <w:rPr>
          <w:rFonts w:eastAsia="Times New Roman"/>
          <w:sz w:val="28"/>
          <w:szCs w:val="26"/>
          <w:lang w:eastAsia="ru-RU"/>
        </w:rPr>
      </w:pPr>
    </w:p>
    <w:p w:rsidR="00DC7C22" w:rsidRDefault="00DC7C22" w:rsidP="00DC7C22">
      <w:pPr>
        <w:spacing w:before="100" w:beforeAutospacing="1" w:after="100" w:afterAutospacing="1"/>
        <w:jc w:val="center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О назначении ответственных лиц</w:t>
      </w:r>
    </w:p>
    <w:p w:rsidR="00DC7C22" w:rsidRDefault="00DC7C22" w:rsidP="00DC7C22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</w:p>
    <w:p w:rsidR="00DC7C22" w:rsidRDefault="00DC7C22" w:rsidP="00DC7C22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  <w:proofErr w:type="gramStart"/>
      <w:r>
        <w:rPr>
          <w:rFonts w:eastAsia="Times New Roman"/>
          <w:sz w:val="28"/>
          <w:szCs w:val="26"/>
          <w:lang w:eastAsia="ru-RU"/>
        </w:rPr>
        <w:t>В соответствии с Федеральным законом от 27.07.2010 N 210-ФЗ «Об организации предоставления государственных и муниципальных услуг», Законом Новосибирской области от 15.10.2007 N 138-ОЗ «О государственных информационных системах, государственных информационных ресурсах, территориальной информационной системе Новосибирской области», Постановлением Правительства Новосибирской области от 13.02.2013 N 54-п "О межведомственной автоматизированной информационной системе", в целях организации предоставления муниципальных услуг в электронном виде:</w:t>
      </w:r>
      <w:proofErr w:type="gramEnd"/>
    </w:p>
    <w:p w:rsidR="00DC7C22" w:rsidRDefault="00DC7C22" w:rsidP="00DC7C22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1.Назначить специалиста по закупкам  Ларину Анастасию Юрьевну ответственным за предоставление муниципальных услуг в электронном виде с использованием межведомственной автоматизированной информационной системы (далее – МАИС).</w:t>
      </w:r>
    </w:p>
    <w:p w:rsidR="00DC7C22" w:rsidRDefault="00DC7C22" w:rsidP="00DC7C22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1.2.</w:t>
      </w:r>
      <w:r>
        <w:t xml:space="preserve"> </w:t>
      </w:r>
      <w:r>
        <w:rPr>
          <w:rFonts w:eastAsia="Times New Roman"/>
          <w:sz w:val="28"/>
          <w:szCs w:val="26"/>
          <w:lang w:eastAsia="ru-RU"/>
        </w:rPr>
        <w:t>Назначить специалиста по закупкам  Ларину Анастасию Юрьевну ответственным за использование механизмов электронного межведомственного взаимодействия, в том числе обработку межведомственных запросов, поступивших в электронном виде, реализованных в МАИС.</w:t>
      </w:r>
    </w:p>
    <w:p w:rsidR="00DC7C22" w:rsidRDefault="00DC7C22" w:rsidP="00DC7C22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2.</w:t>
      </w:r>
      <w:proofErr w:type="gramStart"/>
      <w:r>
        <w:rPr>
          <w:rFonts w:eastAsia="Times New Roman"/>
          <w:sz w:val="28"/>
          <w:szCs w:val="26"/>
          <w:lang w:eastAsia="ru-RU"/>
        </w:rPr>
        <w:t>Контроль за</w:t>
      </w:r>
      <w:proofErr w:type="gramEnd"/>
      <w:r>
        <w:rPr>
          <w:rFonts w:eastAsia="Times New Roman"/>
          <w:sz w:val="28"/>
          <w:szCs w:val="26"/>
          <w:lang w:eastAsia="ru-RU"/>
        </w:rPr>
        <w:t xml:space="preserve"> исполнением данного распоряжения оставляю за собой.</w:t>
      </w:r>
    </w:p>
    <w:p w:rsidR="00DC7C22" w:rsidRDefault="00DC7C22" w:rsidP="00DC7C22">
      <w:pPr>
        <w:spacing w:after="0"/>
        <w:ind w:firstLine="709"/>
        <w:jc w:val="both"/>
        <w:rPr>
          <w:rFonts w:eastAsia="Times New Roman"/>
          <w:sz w:val="28"/>
          <w:szCs w:val="26"/>
          <w:lang w:eastAsia="ru-RU"/>
        </w:rPr>
      </w:pPr>
    </w:p>
    <w:p w:rsidR="00DC7C22" w:rsidRDefault="00DC7C22" w:rsidP="00DC7C22">
      <w:pPr>
        <w:spacing w:after="0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 xml:space="preserve">Глава </w:t>
      </w:r>
      <w:proofErr w:type="spellStart"/>
      <w:r>
        <w:rPr>
          <w:rFonts w:eastAsia="Times New Roman"/>
          <w:sz w:val="28"/>
          <w:szCs w:val="26"/>
          <w:lang w:eastAsia="ru-RU"/>
        </w:rPr>
        <w:t>Камышевского</w:t>
      </w:r>
      <w:proofErr w:type="spellEnd"/>
      <w:r>
        <w:rPr>
          <w:rFonts w:eastAsia="Times New Roman"/>
          <w:sz w:val="28"/>
          <w:szCs w:val="26"/>
          <w:lang w:eastAsia="ru-RU"/>
        </w:rPr>
        <w:t xml:space="preserve"> сельсовета</w:t>
      </w:r>
    </w:p>
    <w:p w:rsidR="00DC7C22" w:rsidRDefault="00DC7C22" w:rsidP="00DC7C22">
      <w:pPr>
        <w:spacing w:after="0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 xml:space="preserve">Усть-Таркского района </w:t>
      </w:r>
    </w:p>
    <w:p w:rsidR="00DC7C22" w:rsidRDefault="00DC7C22" w:rsidP="00DC7C22">
      <w:pPr>
        <w:spacing w:after="0"/>
        <w:jc w:val="both"/>
        <w:rPr>
          <w:rFonts w:eastAsia="Times New Roman"/>
          <w:sz w:val="28"/>
          <w:szCs w:val="26"/>
          <w:lang w:eastAsia="ru-RU"/>
        </w:rPr>
      </w:pPr>
      <w:r>
        <w:rPr>
          <w:rFonts w:eastAsia="Times New Roman"/>
          <w:sz w:val="28"/>
          <w:szCs w:val="26"/>
          <w:lang w:eastAsia="ru-RU"/>
        </w:rPr>
        <w:t>Новосибирской области                                                      Л.П. Васильева</w:t>
      </w:r>
    </w:p>
    <w:p w:rsid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</w:p>
    <w:p w:rsid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</w:p>
    <w:p w:rsid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</w:p>
    <w:p w:rsidR="00DC7C22" w:rsidRP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Петрова О.А.</w:t>
      </w:r>
    </w:p>
    <w:p w:rsid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24-316</w:t>
      </w:r>
    </w:p>
    <w:p w:rsid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</w:p>
    <w:p w:rsid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</w:p>
    <w:p w:rsidR="00DC7C22" w:rsidRDefault="00DC7C22" w:rsidP="00DC7C22">
      <w:pPr>
        <w:spacing w:after="0"/>
        <w:jc w:val="both"/>
        <w:rPr>
          <w:rFonts w:eastAsia="Times New Roman"/>
          <w:szCs w:val="26"/>
          <w:lang w:eastAsia="ru-RU"/>
        </w:rPr>
      </w:pPr>
    </w:p>
    <w:p w:rsidR="00776464" w:rsidRDefault="00776464"/>
    <w:sectPr w:rsidR="0077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22"/>
    <w:rsid w:val="00776464"/>
    <w:rsid w:val="009530AB"/>
    <w:rsid w:val="00D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22"/>
    <w:pPr>
      <w:spacing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22"/>
    <w:pPr>
      <w:spacing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2021-08-10T04:26:00Z</cp:lastPrinted>
  <dcterms:created xsi:type="dcterms:W3CDTF">2021-08-10T04:19:00Z</dcterms:created>
  <dcterms:modified xsi:type="dcterms:W3CDTF">2021-08-10T04:34:00Z</dcterms:modified>
</cp:coreProperties>
</file>