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A0A" w:rsidRDefault="00C43389" w:rsidP="00E92A0A">
      <w:pPr>
        <w:ind w:left="142"/>
        <w:jc w:val="center"/>
        <w:rPr>
          <w:rFonts w:ascii="Times New Roman" w:hAnsi="Times New Roman" w:cs="Times New Roman"/>
          <w:sz w:val="5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7.65pt;margin-top:0;width:202.9pt;height:339pt;z-index:251660288;mso-position-horizontal-relative:text;mso-position-vertical-relative:text;mso-width-relative:page;mso-height-relative:page">
            <v:imagedata r:id="rId6" o:title="gerb_bez_teksta"/>
          </v:shape>
        </w:pict>
      </w:r>
    </w:p>
    <w:p w:rsidR="00E92A0A" w:rsidRDefault="00C43389" w:rsidP="00E92A0A">
      <w:pPr>
        <w:ind w:left="142"/>
        <w:jc w:val="center"/>
        <w:rPr>
          <w:rFonts w:ascii="Times New Roman" w:hAnsi="Times New Roman" w:cs="Times New Roman"/>
          <w:sz w:val="56"/>
        </w:rPr>
      </w:pPr>
      <w:r>
        <w:rPr>
          <w:noProof/>
        </w:rPr>
        <w:pict>
          <v:shape id="_x0000_s1034" type="#_x0000_t75" style="position:absolute;left:0;text-align:left;margin-left:833.35pt;margin-top:17pt;width:228.95pt;height:271.95pt;z-index:251668480;mso-position-horizontal-relative:text;mso-position-vertical-relative:text;mso-width-relative:page;mso-height-relative:page">
            <v:imagedata r:id="rId7" o:title="gerbnso1"/>
          </v:shape>
        </w:pict>
      </w:r>
    </w:p>
    <w:p w:rsidR="00E92A0A" w:rsidRPr="0076432B" w:rsidRDefault="00E92A0A" w:rsidP="00E92A0A">
      <w:pPr>
        <w:ind w:left="142"/>
        <w:jc w:val="center"/>
        <w:rPr>
          <w:rFonts w:ascii="Times New Roman" w:hAnsi="Times New Roman" w:cs="Times New Roman"/>
          <w:i/>
          <w:sz w:val="56"/>
          <w:u w:val="single"/>
        </w:rPr>
      </w:pPr>
    </w:p>
    <w:p w:rsidR="00E92A0A" w:rsidRDefault="00CF7CC8" w:rsidP="0076432B">
      <w:pPr>
        <w:tabs>
          <w:tab w:val="left" w:pos="2423"/>
          <w:tab w:val="left" w:pos="8941"/>
        </w:tabs>
        <w:ind w:left="142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ab/>
      </w:r>
      <w:r w:rsidR="0076432B">
        <w:rPr>
          <w:rFonts w:ascii="Times New Roman" w:hAnsi="Times New Roman" w:cs="Times New Roman"/>
          <w:sz w:val="56"/>
        </w:rPr>
        <w:tab/>
      </w:r>
    </w:p>
    <w:p w:rsidR="00E92A0A" w:rsidRPr="00017C33" w:rsidRDefault="00E92A0A" w:rsidP="00E92A0A">
      <w:pPr>
        <w:ind w:left="142"/>
        <w:jc w:val="center"/>
        <w:rPr>
          <w:rFonts w:ascii="Times New Roman" w:hAnsi="Times New Roman" w:cs="Times New Roman"/>
          <w:sz w:val="56"/>
        </w:rPr>
      </w:pPr>
      <w:r w:rsidRPr="00017C33">
        <w:rPr>
          <w:rFonts w:ascii="Times New Roman" w:hAnsi="Times New Roman" w:cs="Times New Roman"/>
          <w:sz w:val="56"/>
        </w:rPr>
        <w:t xml:space="preserve">ПРОЕКТ </w:t>
      </w:r>
    </w:p>
    <w:p w:rsidR="00E92A0A" w:rsidRDefault="00E92A0A" w:rsidP="00E92A0A">
      <w:pPr>
        <w:ind w:left="142"/>
        <w:jc w:val="center"/>
        <w:rPr>
          <w:rFonts w:ascii="Times New Roman" w:hAnsi="Times New Roman" w:cs="Times New Roman"/>
          <w:sz w:val="44"/>
        </w:rPr>
      </w:pPr>
      <w:r w:rsidRPr="001D16E8">
        <w:rPr>
          <w:rFonts w:ascii="Times New Roman" w:hAnsi="Times New Roman" w:cs="Times New Roman"/>
          <w:sz w:val="44"/>
        </w:rPr>
        <w:t>ОРГАНИЗАЦИИ ДОРОЖНОГО ДВИЖЕНИЯ</w:t>
      </w:r>
    </w:p>
    <w:p w:rsidR="00E92A0A" w:rsidRDefault="00E92A0A" w:rsidP="00E92A0A">
      <w:pPr>
        <w:ind w:left="142"/>
        <w:jc w:val="center"/>
        <w:rPr>
          <w:rFonts w:ascii="Times New Roman" w:hAnsi="Times New Roman" w:cs="Times New Roman"/>
          <w:sz w:val="44"/>
        </w:rPr>
      </w:pPr>
    </w:p>
    <w:p w:rsidR="00E92A0A" w:rsidRPr="00017C33" w:rsidRDefault="00E92A0A" w:rsidP="00E92A0A">
      <w:pPr>
        <w:ind w:left="142"/>
        <w:jc w:val="center"/>
        <w:rPr>
          <w:rFonts w:ascii="Times New Roman" w:hAnsi="Times New Roman" w:cs="Times New Roman"/>
          <w:sz w:val="36"/>
        </w:rPr>
      </w:pPr>
      <w:r w:rsidRPr="00017C33">
        <w:rPr>
          <w:rFonts w:ascii="Times New Roman" w:hAnsi="Times New Roman" w:cs="Times New Roman"/>
          <w:sz w:val="36"/>
        </w:rPr>
        <w:t>НА ТЕРРИТОРИИ МУНИЦИПАЛЬНОГО ОБРАЗОВАНИЯ</w:t>
      </w:r>
    </w:p>
    <w:p w:rsidR="00E92A0A" w:rsidRDefault="006E325F" w:rsidP="00E92A0A">
      <w:pPr>
        <w:ind w:left="142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КАМЫШЕВСКОГО</w:t>
      </w:r>
      <w:r w:rsidR="00E92A0A" w:rsidRPr="00017C33">
        <w:rPr>
          <w:rFonts w:ascii="Times New Roman" w:hAnsi="Times New Roman" w:cs="Times New Roman"/>
          <w:sz w:val="36"/>
        </w:rPr>
        <w:t xml:space="preserve"> СЕЛЬСОВЕТА </w:t>
      </w:r>
      <w:r w:rsidR="00195525">
        <w:rPr>
          <w:rFonts w:ascii="Times New Roman" w:hAnsi="Times New Roman" w:cs="Times New Roman"/>
          <w:sz w:val="36"/>
        </w:rPr>
        <w:t xml:space="preserve">УСТЬ-ТАРКСКОГО </w:t>
      </w:r>
      <w:r w:rsidR="00E92A0A" w:rsidRPr="00017C33">
        <w:rPr>
          <w:rFonts w:ascii="Times New Roman" w:hAnsi="Times New Roman" w:cs="Times New Roman"/>
          <w:sz w:val="36"/>
        </w:rPr>
        <w:t>РАЙОНА НОВОСИБИРСКОЙ ОБЛАСТИ</w:t>
      </w:r>
    </w:p>
    <w:p w:rsidR="00E92A0A" w:rsidRDefault="00C43389" w:rsidP="00E92A0A">
      <w:pPr>
        <w:ind w:left="142"/>
        <w:jc w:val="center"/>
        <w:rPr>
          <w:rFonts w:ascii="Times New Roman" w:hAnsi="Times New Roman" w:cs="Times New Roman"/>
          <w:sz w:val="36"/>
        </w:rPr>
      </w:pPr>
      <w:r>
        <w:rPr>
          <w:noProof/>
        </w:rPr>
        <w:pict>
          <v:shape id="_x0000_s1032" type="#_x0000_t75" style="position:absolute;left:0;text-align:left;margin-left:669.85pt;margin-top:27.05pt;width:276pt;height:249.15pt;z-index:251666432;mso-position-horizontal-relative:text;mso-position-vertical-relative:text;mso-width-relative:page;mso-height-relative:page">
            <v:imagedata r:id="rId8" o:title="Photo-31.5"/>
          </v:shape>
        </w:pict>
      </w:r>
      <w:r>
        <w:rPr>
          <w:noProof/>
        </w:rPr>
        <w:pict>
          <v:shape id="_x0000_s1031" type="#_x0000_t75" style="position:absolute;left:0;text-align:left;margin-left:386.35pt;margin-top:22.55pt;width:278.75pt;height:245.7pt;z-index:251664384;mso-position-horizontal-relative:text;mso-position-vertical-relative:text;mso-width-relative:page;mso-height-relative:page">
            <v:imagedata r:id="rId9" o:title="2101_1"/>
          </v:shape>
        </w:pict>
      </w:r>
      <w:r>
        <w:rPr>
          <w:noProof/>
        </w:rPr>
        <w:pict>
          <v:shape id="_x0000_s1030" type="#_x0000_t75" style="position:absolute;left:0;text-align:left;margin-left:111.85pt;margin-top:25.55pt;width:277.5pt;height:242.7pt;z-index:251662336;mso-position-horizontal-relative:text;mso-position-vertical-relative:text;mso-width-relative:page;mso-height-relative:page">
            <v:imagedata r:id="rId10" o:title="1_11_2_big"/>
          </v:shape>
        </w:pict>
      </w:r>
    </w:p>
    <w:p w:rsidR="00E92A0A" w:rsidRDefault="00E92A0A" w:rsidP="00E92A0A">
      <w:pPr>
        <w:ind w:left="142"/>
        <w:jc w:val="center"/>
        <w:rPr>
          <w:rFonts w:ascii="Times New Roman" w:hAnsi="Times New Roman" w:cs="Times New Roman"/>
          <w:sz w:val="44"/>
        </w:rPr>
      </w:pPr>
    </w:p>
    <w:p w:rsidR="00E92A0A" w:rsidRDefault="00E92A0A" w:rsidP="00E92A0A">
      <w:pPr>
        <w:ind w:left="142"/>
        <w:jc w:val="center"/>
        <w:rPr>
          <w:rFonts w:ascii="Times New Roman" w:hAnsi="Times New Roman" w:cs="Times New Roman"/>
          <w:sz w:val="44"/>
        </w:rPr>
      </w:pPr>
    </w:p>
    <w:p w:rsidR="00E92A0A" w:rsidRDefault="00E92A0A" w:rsidP="00E92A0A">
      <w:pPr>
        <w:ind w:left="142"/>
        <w:jc w:val="center"/>
        <w:rPr>
          <w:rFonts w:ascii="Times New Roman" w:hAnsi="Times New Roman" w:cs="Times New Roman"/>
          <w:sz w:val="44"/>
        </w:rPr>
      </w:pPr>
    </w:p>
    <w:p w:rsidR="00E92A0A" w:rsidRDefault="00E92A0A" w:rsidP="00E92A0A">
      <w:pPr>
        <w:ind w:left="142"/>
        <w:jc w:val="center"/>
        <w:rPr>
          <w:rFonts w:ascii="Times New Roman" w:hAnsi="Times New Roman" w:cs="Times New Roman"/>
          <w:sz w:val="44"/>
        </w:rPr>
      </w:pPr>
    </w:p>
    <w:p w:rsidR="00804EBC" w:rsidRDefault="00804EBC" w:rsidP="00E92A0A">
      <w:pPr>
        <w:ind w:left="142"/>
        <w:jc w:val="center"/>
        <w:rPr>
          <w:rFonts w:ascii="Times New Roman" w:hAnsi="Times New Roman" w:cs="Times New Roman"/>
          <w:sz w:val="44"/>
        </w:rPr>
      </w:pPr>
    </w:p>
    <w:p w:rsidR="00804EBC" w:rsidRDefault="00804EBC" w:rsidP="00E92A0A">
      <w:pPr>
        <w:ind w:left="142"/>
        <w:jc w:val="center"/>
        <w:rPr>
          <w:rFonts w:ascii="Times New Roman" w:hAnsi="Times New Roman" w:cs="Times New Roman"/>
          <w:sz w:val="44"/>
        </w:rPr>
      </w:pPr>
    </w:p>
    <w:p w:rsidR="00E92A0A" w:rsidRDefault="00E92A0A" w:rsidP="00E92A0A">
      <w:pPr>
        <w:ind w:left="142"/>
        <w:jc w:val="center"/>
        <w:rPr>
          <w:rFonts w:ascii="Times New Roman" w:hAnsi="Times New Roman" w:cs="Times New Roman"/>
          <w:sz w:val="44"/>
        </w:rPr>
      </w:pPr>
    </w:p>
    <w:p w:rsidR="00E92A0A" w:rsidRDefault="000262AE" w:rsidP="00E92A0A">
      <w:pPr>
        <w:ind w:left="142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2021</w:t>
      </w:r>
      <w:r w:rsidR="00A70E61">
        <w:rPr>
          <w:rFonts w:ascii="Times New Roman" w:hAnsi="Times New Roman" w:cs="Times New Roman"/>
          <w:sz w:val="44"/>
        </w:rPr>
        <w:t xml:space="preserve"> г.</w:t>
      </w:r>
    </w:p>
    <w:p w:rsidR="00E92A0A" w:rsidRDefault="00E92A0A" w:rsidP="00E92A0A">
      <w:pPr>
        <w:ind w:left="142"/>
        <w:jc w:val="center"/>
        <w:rPr>
          <w:rFonts w:ascii="Times New Roman" w:hAnsi="Times New Roman" w:cs="Times New Roman"/>
          <w:sz w:val="44"/>
        </w:rPr>
      </w:pPr>
    </w:p>
    <w:p w:rsidR="00E92A0A" w:rsidRPr="00E92A0A" w:rsidRDefault="00C43389" w:rsidP="00E92A0A">
      <w:pPr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C0E2E7D" wp14:editId="271A5D62">
            <wp:simplePos x="0" y="0"/>
            <wp:positionH relativeFrom="column">
              <wp:posOffset>88265</wp:posOffset>
            </wp:positionH>
            <wp:positionV relativeFrom="paragraph">
              <wp:posOffset>-216725</wp:posOffset>
            </wp:positionV>
            <wp:extent cx="1992630" cy="1784350"/>
            <wp:effectExtent l="0" t="0" r="0" b="0"/>
            <wp:wrapNone/>
            <wp:docPr id="2" name="Рисунок 2" descr="СД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Д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70E61">
        <w:rPr>
          <w:rFonts w:ascii="Times New Roman" w:hAnsi="Times New Roman" w:cs="Times New Roman"/>
          <w:sz w:val="28"/>
        </w:rPr>
        <w:t>РАЗРАБОТАЛ</w:t>
      </w:r>
      <w:r w:rsidR="00E92A0A" w:rsidRPr="00E92A0A">
        <w:rPr>
          <w:rFonts w:ascii="Times New Roman" w:hAnsi="Times New Roman" w:cs="Times New Roman"/>
          <w:sz w:val="28"/>
        </w:rPr>
        <w:t xml:space="preserve">:   </w:t>
      </w:r>
      <w:proofErr w:type="gramEnd"/>
      <w:r w:rsidR="00E92A0A" w:rsidRPr="00E92A0A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</w:t>
      </w:r>
      <w:r w:rsidR="00E92A0A">
        <w:rPr>
          <w:rFonts w:ascii="Times New Roman" w:hAnsi="Times New Roman" w:cs="Times New Roman"/>
          <w:sz w:val="28"/>
        </w:rPr>
        <w:t xml:space="preserve">                                                               </w:t>
      </w:r>
      <w:r w:rsidR="008D3651">
        <w:rPr>
          <w:rFonts w:ascii="Times New Roman" w:hAnsi="Times New Roman" w:cs="Times New Roman"/>
          <w:sz w:val="28"/>
        </w:rPr>
        <w:t xml:space="preserve"> </w:t>
      </w:r>
      <w:r w:rsidR="00E92A0A">
        <w:rPr>
          <w:rFonts w:ascii="Times New Roman" w:hAnsi="Times New Roman" w:cs="Times New Roman"/>
          <w:sz w:val="28"/>
        </w:rPr>
        <w:t xml:space="preserve">     </w:t>
      </w:r>
      <w:r w:rsidR="00E92A0A" w:rsidRPr="00E92A0A">
        <w:rPr>
          <w:rFonts w:ascii="Times New Roman" w:hAnsi="Times New Roman" w:cs="Times New Roman"/>
          <w:sz w:val="28"/>
        </w:rPr>
        <w:t xml:space="preserve"> </w:t>
      </w:r>
      <w:r w:rsidR="00A70E61">
        <w:rPr>
          <w:rFonts w:ascii="Times New Roman" w:hAnsi="Times New Roman" w:cs="Times New Roman"/>
          <w:sz w:val="28"/>
        </w:rPr>
        <w:t xml:space="preserve">                 УТВЕРЖДАЮ</w:t>
      </w:r>
      <w:r w:rsidR="00E92A0A" w:rsidRPr="00E92A0A">
        <w:rPr>
          <w:rFonts w:ascii="Times New Roman" w:hAnsi="Times New Roman" w:cs="Times New Roman"/>
          <w:sz w:val="28"/>
        </w:rPr>
        <w:t>:</w:t>
      </w:r>
    </w:p>
    <w:p w:rsidR="00E92A0A" w:rsidRPr="00E92A0A" w:rsidRDefault="00E92A0A" w:rsidP="00E92A0A">
      <w:pPr>
        <w:ind w:left="142"/>
        <w:rPr>
          <w:rFonts w:ascii="Times New Roman" w:hAnsi="Times New Roman" w:cs="Times New Roman"/>
          <w:sz w:val="28"/>
        </w:rPr>
      </w:pPr>
      <w:r w:rsidRPr="00E92A0A">
        <w:rPr>
          <w:rFonts w:ascii="Times New Roman" w:hAnsi="Times New Roman" w:cs="Times New Roman"/>
          <w:sz w:val="28"/>
        </w:rPr>
        <w:t xml:space="preserve">Директор ООО «СИБСДК-ГРУПП»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</w:t>
      </w:r>
      <w:r w:rsidRPr="00E92A0A">
        <w:rPr>
          <w:rFonts w:ascii="Times New Roman" w:hAnsi="Times New Roman" w:cs="Times New Roman"/>
          <w:sz w:val="28"/>
        </w:rPr>
        <w:t xml:space="preserve">    </w:t>
      </w:r>
      <w:r w:rsidR="00A70E61">
        <w:rPr>
          <w:rFonts w:ascii="Times New Roman" w:hAnsi="Times New Roman" w:cs="Times New Roman"/>
          <w:sz w:val="28"/>
        </w:rPr>
        <w:t>________________________________________</w:t>
      </w:r>
      <w:r w:rsidRPr="00E92A0A">
        <w:rPr>
          <w:rFonts w:ascii="Times New Roman" w:hAnsi="Times New Roman" w:cs="Times New Roman"/>
          <w:sz w:val="28"/>
        </w:rPr>
        <w:t xml:space="preserve">      </w:t>
      </w:r>
    </w:p>
    <w:p w:rsidR="00E92A0A" w:rsidRPr="00E92A0A" w:rsidRDefault="00E92A0A" w:rsidP="00E92A0A">
      <w:pPr>
        <w:ind w:left="142"/>
        <w:rPr>
          <w:rFonts w:ascii="Times New Roman" w:hAnsi="Times New Roman" w:cs="Times New Roman"/>
          <w:sz w:val="28"/>
        </w:rPr>
      </w:pPr>
      <w:r w:rsidRPr="00E92A0A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</w:t>
      </w:r>
      <w:r w:rsidRPr="00E92A0A">
        <w:rPr>
          <w:rFonts w:ascii="Times New Roman" w:hAnsi="Times New Roman" w:cs="Times New Roman"/>
          <w:sz w:val="28"/>
        </w:rPr>
        <w:t xml:space="preserve">    </w:t>
      </w:r>
      <w:r w:rsidR="00A70E61">
        <w:rPr>
          <w:rFonts w:ascii="Times New Roman" w:hAnsi="Times New Roman" w:cs="Times New Roman"/>
          <w:sz w:val="28"/>
        </w:rPr>
        <w:t>________________________________________</w:t>
      </w:r>
    </w:p>
    <w:p w:rsidR="00E92A0A" w:rsidRPr="00E92A0A" w:rsidRDefault="00A70E61" w:rsidP="00E92A0A">
      <w:pPr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</w:t>
      </w:r>
      <w:r w:rsidR="00E92A0A" w:rsidRPr="00E92A0A">
        <w:rPr>
          <w:rFonts w:ascii="Times New Roman" w:hAnsi="Times New Roman" w:cs="Times New Roman"/>
          <w:sz w:val="28"/>
        </w:rPr>
        <w:t>________________</w:t>
      </w:r>
      <w:proofErr w:type="gramStart"/>
      <w:r w:rsidR="00E92A0A" w:rsidRPr="00E92A0A">
        <w:rPr>
          <w:rFonts w:ascii="Times New Roman" w:hAnsi="Times New Roman" w:cs="Times New Roman"/>
          <w:sz w:val="28"/>
        </w:rPr>
        <w:t xml:space="preserve">_  </w:t>
      </w:r>
      <w:proofErr w:type="spellStart"/>
      <w:r w:rsidR="00E92A0A" w:rsidRPr="00E92A0A">
        <w:rPr>
          <w:rFonts w:ascii="Times New Roman" w:hAnsi="Times New Roman" w:cs="Times New Roman"/>
          <w:sz w:val="28"/>
        </w:rPr>
        <w:t>Дацко</w:t>
      </w:r>
      <w:proofErr w:type="spellEnd"/>
      <w:proofErr w:type="gramEnd"/>
      <w:r w:rsidR="00E92A0A" w:rsidRPr="00E92A0A">
        <w:rPr>
          <w:rFonts w:ascii="Times New Roman" w:hAnsi="Times New Roman" w:cs="Times New Roman"/>
          <w:sz w:val="28"/>
        </w:rPr>
        <w:t xml:space="preserve"> И.В.                                                                                                     </w:t>
      </w:r>
      <w:r w:rsidR="00E92A0A">
        <w:rPr>
          <w:rFonts w:ascii="Times New Roman" w:hAnsi="Times New Roman" w:cs="Times New Roman"/>
          <w:sz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________________________________________</w:t>
      </w:r>
    </w:p>
    <w:p w:rsidR="00E92A0A" w:rsidRDefault="00C43389" w:rsidP="00E92A0A">
      <w:pPr>
        <w:ind w:left="142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638.35pt;margin-top:17.95pt;width:424.95pt;height:172.3pt;z-index:251680768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 style="mso-next-textbox:#_x0000_s1041">
              <w:txbxContent>
                <w:p w:rsidR="00CC2469" w:rsidRDefault="00CC2469" w:rsidP="00CC2469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Согласовано</w:t>
                  </w:r>
                </w:p>
                <w:p w:rsidR="00CC2469" w:rsidRDefault="00CC2469" w:rsidP="00CC2469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</w:p>
                <w:p w:rsidR="00CC2469" w:rsidRDefault="00CC2469" w:rsidP="00CC2469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</w:p>
                <w:p w:rsidR="00CC2469" w:rsidRDefault="00CC2469" w:rsidP="00CC2469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</w:p>
                <w:p w:rsidR="00CC2469" w:rsidRPr="00CC2469" w:rsidRDefault="00CC2469" w:rsidP="00CC2469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Надпись 2" o:spid="_x0000_s1040" type="#_x0000_t202" style="position:absolute;left:0;text-align:left;margin-left:2.35pt;margin-top:19.45pt;width:424.7pt;height:172.3pt;z-index:251679744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 stroked="f">
            <v:textbox style="mso-next-textbox:#Надпись 2">
              <w:txbxContent>
                <w:p w:rsidR="00CC2469" w:rsidRDefault="00CC2469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>Согласовано</w:t>
                  </w:r>
                </w:p>
                <w:p w:rsidR="00CC2469" w:rsidRDefault="00CC2469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</w:p>
                <w:p w:rsidR="00CC2469" w:rsidRDefault="00CC2469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</w:p>
                <w:p w:rsidR="00CC2469" w:rsidRDefault="00CC2469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</w:p>
                <w:p w:rsidR="00CC2469" w:rsidRPr="00CC2469" w:rsidRDefault="00CC2469">
                  <w:pP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92A0A" w:rsidRDefault="00E92A0A" w:rsidP="00E92A0A">
      <w:pPr>
        <w:ind w:left="142"/>
        <w:jc w:val="center"/>
        <w:rPr>
          <w:rFonts w:ascii="Times New Roman" w:hAnsi="Times New Roman" w:cs="Times New Roman"/>
          <w:sz w:val="56"/>
        </w:rPr>
      </w:pPr>
    </w:p>
    <w:p w:rsidR="00E92A0A" w:rsidRDefault="00E92A0A" w:rsidP="00E92A0A">
      <w:pPr>
        <w:ind w:left="142"/>
        <w:jc w:val="center"/>
        <w:rPr>
          <w:rFonts w:ascii="Times New Roman" w:hAnsi="Times New Roman" w:cs="Times New Roman"/>
          <w:sz w:val="56"/>
        </w:rPr>
      </w:pPr>
    </w:p>
    <w:p w:rsidR="00E92A0A" w:rsidRDefault="00E92A0A" w:rsidP="00E92A0A">
      <w:pPr>
        <w:ind w:left="142"/>
        <w:jc w:val="center"/>
        <w:rPr>
          <w:rFonts w:ascii="Times New Roman" w:hAnsi="Times New Roman" w:cs="Times New Roman"/>
          <w:sz w:val="56"/>
        </w:rPr>
      </w:pPr>
    </w:p>
    <w:p w:rsidR="00E92A0A" w:rsidRPr="00017C33" w:rsidRDefault="00E92A0A" w:rsidP="00E92A0A">
      <w:pPr>
        <w:ind w:left="142"/>
        <w:jc w:val="center"/>
        <w:rPr>
          <w:rFonts w:ascii="Times New Roman" w:hAnsi="Times New Roman" w:cs="Times New Roman"/>
          <w:sz w:val="56"/>
        </w:rPr>
      </w:pPr>
      <w:r w:rsidRPr="00017C33">
        <w:rPr>
          <w:rFonts w:ascii="Times New Roman" w:hAnsi="Times New Roman" w:cs="Times New Roman"/>
          <w:sz w:val="56"/>
        </w:rPr>
        <w:t xml:space="preserve">ПРОЕКТ </w:t>
      </w:r>
    </w:p>
    <w:p w:rsidR="00E92A0A" w:rsidRDefault="00E92A0A" w:rsidP="00E92A0A">
      <w:pPr>
        <w:ind w:left="142"/>
        <w:jc w:val="center"/>
        <w:rPr>
          <w:rFonts w:ascii="Times New Roman" w:hAnsi="Times New Roman" w:cs="Times New Roman"/>
          <w:sz w:val="44"/>
        </w:rPr>
      </w:pPr>
      <w:r w:rsidRPr="001D16E8">
        <w:rPr>
          <w:rFonts w:ascii="Times New Roman" w:hAnsi="Times New Roman" w:cs="Times New Roman"/>
          <w:sz w:val="44"/>
        </w:rPr>
        <w:t>ОРГАНИЗАЦИИ ДОРОЖНОГО ДВИЖЕНИЯ</w:t>
      </w:r>
    </w:p>
    <w:p w:rsidR="00E92A0A" w:rsidRDefault="006E325F" w:rsidP="00E92A0A">
      <w:pPr>
        <w:ind w:left="142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КАМЫШЕВСКОГО</w:t>
      </w:r>
      <w:r w:rsidR="00A70E61">
        <w:rPr>
          <w:rFonts w:ascii="Times New Roman" w:hAnsi="Times New Roman" w:cs="Times New Roman"/>
          <w:sz w:val="36"/>
        </w:rPr>
        <w:t xml:space="preserve"> СЕЛЬСОВЕТА УСТЬ-ТАРКСКОГО РАЙОНА НОВОСИБИРСКОЙ ОБЛАСТИ</w:t>
      </w:r>
    </w:p>
    <w:p w:rsidR="00E92A0A" w:rsidRDefault="00E92A0A" w:rsidP="00E92A0A">
      <w:pPr>
        <w:ind w:left="142"/>
        <w:jc w:val="center"/>
        <w:rPr>
          <w:rFonts w:ascii="Times New Roman" w:hAnsi="Times New Roman" w:cs="Times New Roman"/>
          <w:sz w:val="36"/>
        </w:rPr>
      </w:pPr>
    </w:p>
    <w:p w:rsidR="00E92A0A" w:rsidRDefault="00E92A0A" w:rsidP="00E92A0A">
      <w:pPr>
        <w:ind w:left="142"/>
        <w:jc w:val="center"/>
        <w:rPr>
          <w:rFonts w:ascii="Times New Roman" w:hAnsi="Times New Roman" w:cs="Times New Roman"/>
          <w:sz w:val="36"/>
        </w:rPr>
      </w:pPr>
    </w:p>
    <w:p w:rsidR="00E92A0A" w:rsidRPr="003F13A0" w:rsidRDefault="00E92A0A" w:rsidP="00E92A0A">
      <w:pPr>
        <w:ind w:left="142"/>
        <w:rPr>
          <w:rFonts w:ascii="Times New Roman" w:hAnsi="Times New Roman" w:cs="Times New Roman"/>
          <w:sz w:val="28"/>
        </w:rPr>
      </w:pPr>
      <w:proofErr w:type="gramStart"/>
      <w:r w:rsidRPr="003F13A0">
        <w:rPr>
          <w:rFonts w:ascii="Times New Roman" w:hAnsi="Times New Roman" w:cs="Times New Roman"/>
          <w:sz w:val="28"/>
        </w:rPr>
        <w:t xml:space="preserve">Заказчик:   </w:t>
      </w:r>
      <w:proofErr w:type="gramEnd"/>
      <w:r w:rsidRPr="003F13A0">
        <w:rPr>
          <w:rFonts w:ascii="Times New Roman" w:hAnsi="Times New Roman" w:cs="Times New Roman"/>
          <w:sz w:val="28"/>
        </w:rPr>
        <w:t xml:space="preserve">              Администрация </w:t>
      </w:r>
      <w:proofErr w:type="spellStart"/>
      <w:r w:rsidR="006E325F">
        <w:rPr>
          <w:rFonts w:ascii="Times New Roman" w:hAnsi="Times New Roman" w:cs="Times New Roman"/>
          <w:sz w:val="28"/>
        </w:rPr>
        <w:t>Камышевского</w:t>
      </w:r>
      <w:proofErr w:type="spellEnd"/>
      <w:r w:rsidR="0076432B" w:rsidRPr="0076432B">
        <w:rPr>
          <w:rFonts w:ascii="Times New Roman" w:hAnsi="Times New Roman" w:cs="Times New Roman"/>
          <w:sz w:val="28"/>
        </w:rPr>
        <w:t xml:space="preserve"> </w:t>
      </w:r>
      <w:r w:rsidRPr="003F13A0">
        <w:rPr>
          <w:rFonts w:ascii="Times New Roman" w:hAnsi="Times New Roman" w:cs="Times New Roman"/>
          <w:sz w:val="28"/>
        </w:rPr>
        <w:t xml:space="preserve">сельсовета                                                                                                                                                        </w:t>
      </w:r>
    </w:p>
    <w:p w:rsidR="00E92A0A" w:rsidRPr="003F13A0" w:rsidRDefault="00E92A0A" w:rsidP="00E92A0A">
      <w:pPr>
        <w:ind w:left="142"/>
        <w:rPr>
          <w:rFonts w:ascii="Times New Roman" w:hAnsi="Times New Roman" w:cs="Times New Roman"/>
          <w:sz w:val="28"/>
        </w:rPr>
      </w:pPr>
      <w:r w:rsidRPr="003F13A0">
        <w:rPr>
          <w:rFonts w:ascii="Times New Roman" w:hAnsi="Times New Roman" w:cs="Times New Roman"/>
          <w:sz w:val="28"/>
        </w:rPr>
        <w:t xml:space="preserve">                                 </w:t>
      </w:r>
      <w:proofErr w:type="spellStart"/>
      <w:r w:rsidR="00A70E61">
        <w:rPr>
          <w:rFonts w:ascii="Times New Roman" w:hAnsi="Times New Roman" w:cs="Times New Roman"/>
          <w:sz w:val="28"/>
        </w:rPr>
        <w:t>Усть-</w:t>
      </w:r>
      <w:proofErr w:type="gramStart"/>
      <w:r w:rsidR="00A70E61">
        <w:rPr>
          <w:rFonts w:ascii="Times New Roman" w:hAnsi="Times New Roman" w:cs="Times New Roman"/>
          <w:sz w:val="28"/>
        </w:rPr>
        <w:t>Таркского</w:t>
      </w:r>
      <w:proofErr w:type="spellEnd"/>
      <w:r w:rsidR="0076432B">
        <w:rPr>
          <w:rFonts w:ascii="Times New Roman" w:hAnsi="Times New Roman" w:cs="Times New Roman"/>
          <w:sz w:val="28"/>
        </w:rPr>
        <w:t xml:space="preserve">  </w:t>
      </w:r>
      <w:r w:rsidRPr="003F13A0">
        <w:rPr>
          <w:rFonts w:ascii="Times New Roman" w:hAnsi="Times New Roman" w:cs="Times New Roman"/>
          <w:sz w:val="28"/>
        </w:rPr>
        <w:t>района</w:t>
      </w:r>
      <w:proofErr w:type="gramEnd"/>
      <w:r w:rsidRPr="003F13A0">
        <w:rPr>
          <w:rFonts w:ascii="Times New Roman" w:hAnsi="Times New Roman" w:cs="Times New Roman"/>
          <w:sz w:val="28"/>
        </w:rPr>
        <w:t xml:space="preserve"> Новосибирской области            </w:t>
      </w:r>
    </w:p>
    <w:p w:rsidR="00E92A0A" w:rsidRPr="003F13A0" w:rsidRDefault="00E92A0A" w:rsidP="00E92A0A">
      <w:pPr>
        <w:ind w:left="142"/>
        <w:rPr>
          <w:rFonts w:ascii="Times New Roman" w:hAnsi="Times New Roman" w:cs="Times New Roman"/>
          <w:sz w:val="28"/>
        </w:rPr>
      </w:pPr>
      <w:r w:rsidRPr="003F13A0">
        <w:rPr>
          <w:rFonts w:ascii="Times New Roman" w:hAnsi="Times New Roman" w:cs="Times New Roman"/>
          <w:sz w:val="28"/>
        </w:rPr>
        <w:t>Разработчик:          ООО «СИБСДК-ГРУПП»</w:t>
      </w:r>
    </w:p>
    <w:p w:rsidR="00E92A0A" w:rsidRPr="003F13A0" w:rsidRDefault="00E92A0A" w:rsidP="00E92A0A">
      <w:pPr>
        <w:ind w:left="142"/>
        <w:rPr>
          <w:rFonts w:ascii="Times New Roman" w:hAnsi="Times New Roman" w:cs="Times New Roman"/>
          <w:sz w:val="28"/>
        </w:rPr>
      </w:pPr>
      <w:r w:rsidRPr="003F13A0">
        <w:rPr>
          <w:rFonts w:ascii="Times New Roman" w:hAnsi="Times New Roman" w:cs="Times New Roman"/>
          <w:sz w:val="28"/>
        </w:rPr>
        <w:t>Номер тома:            1</w:t>
      </w:r>
    </w:p>
    <w:p w:rsidR="00E92A0A" w:rsidRDefault="00E92A0A" w:rsidP="00E92A0A">
      <w:pPr>
        <w:ind w:left="142"/>
        <w:rPr>
          <w:rFonts w:ascii="Times New Roman" w:hAnsi="Times New Roman" w:cs="Times New Roman"/>
          <w:sz w:val="28"/>
        </w:rPr>
      </w:pPr>
      <w:r w:rsidRPr="003F13A0">
        <w:rPr>
          <w:rFonts w:ascii="Times New Roman" w:hAnsi="Times New Roman" w:cs="Times New Roman"/>
          <w:sz w:val="28"/>
        </w:rPr>
        <w:t xml:space="preserve">Дата </w:t>
      </w:r>
      <w:proofErr w:type="gramStart"/>
      <w:r w:rsidRPr="003F13A0">
        <w:rPr>
          <w:rFonts w:ascii="Times New Roman" w:hAnsi="Times New Roman" w:cs="Times New Roman"/>
          <w:sz w:val="28"/>
        </w:rPr>
        <w:t xml:space="preserve">разработки:   </w:t>
      </w:r>
      <w:proofErr w:type="gramEnd"/>
      <w:r w:rsidRPr="003F13A0">
        <w:rPr>
          <w:rFonts w:ascii="Times New Roman" w:hAnsi="Times New Roman" w:cs="Times New Roman"/>
          <w:sz w:val="28"/>
        </w:rPr>
        <w:t xml:space="preserve"> </w:t>
      </w:r>
      <w:r w:rsidR="00A70E61">
        <w:rPr>
          <w:rFonts w:ascii="Times New Roman" w:hAnsi="Times New Roman" w:cs="Times New Roman"/>
          <w:sz w:val="28"/>
        </w:rPr>
        <w:t>октябрь</w:t>
      </w:r>
      <w:r w:rsidRPr="003F13A0">
        <w:rPr>
          <w:rFonts w:ascii="Times New Roman" w:hAnsi="Times New Roman" w:cs="Times New Roman"/>
          <w:sz w:val="28"/>
        </w:rPr>
        <w:t xml:space="preserve"> 202</w:t>
      </w:r>
      <w:r w:rsidR="000262AE">
        <w:rPr>
          <w:rFonts w:ascii="Times New Roman" w:hAnsi="Times New Roman" w:cs="Times New Roman"/>
          <w:sz w:val="28"/>
        </w:rPr>
        <w:t>1</w:t>
      </w:r>
      <w:r w:rsidRPr="003F13A0">
        <w:rPr>
          <w:rFonts w:ascii="Times New Roman" w:hAnsi="Times New Roman" w:cs="Times New Roman"/>
          <w:sz w:val="28"/>
        </w:rPr>
        <w:t xml:space="preserve">г. </w:t>
      </w:r>
    </w:p>
    <w:p w:rsidR="008D3651" w:rsidRDefault="008D3651" w:rsidP="00E92A0A">
      <w:pPr>
        <w:ind w:left="142"/>
        <w:rPr>
          <w:rFonts w:ascii="Times New Roman" w:hAnsi="Times New Roman" w:cs="Times New Roman"/>
          <w:sz w:val="28"/>
        </w:rPr>
      </w:pPr>
    </w:p>
    <w:p w:rsidR="008D3651" w:rsidRDefault="00244A56" w:rsidP="00244A56">
      <w:pPr>
        <w:ind w:left="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Том 1</w:t>
      </w:r>
    </w:p>
    <w:p w:rsidR="00244A56" w:rsidRDefault="00244A56" w:rsidP="00244A56">
      <w:pPr>
        <w:ind w:left="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томов:1</w:t>
      </w:r>
    </w:p>
    <w:p w:rsidR="000262AE" w:rsidRPr="003F13A0" w:rsidRDefault="000262AE" w:rsidP="00E92A0A">
      <w:pPr>
        <w:ind w:left="142"/>
        <w:rPr>
          <w:rFonts w:ascii="Times New Roman" w:hAnsi="Times New Roman" w:cs="Times New Roman"/>
          <w:sz w:val="28"/>
        </w:rPr>
      </w:pPr>
    </w:p>
    <w:p w:rsidR="00A70E61" w:rsidRDefault="00A70E61" w:rsidP="00E92A0A">
      <w:pPr>
        <w:ind w:left="142"/>
        <w:jc w:val="center"/>
        <w:rPr>
          <w:rFonts w:ascii="Times New Roman" w:hAnsi="Times New Roman" w:cs="Times New Roman"/>
          <w:sz w:val="36"/>
        </w:rPr>
      </w:pPr>
    </w:p>
    <w:p w:rsidR="00E92A0A" w:rsidRDefault="00E92A0A" w:rsidP="00E92A0A">
      <w:pPr>
        <w:ind w:left="142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СОДЕРЖАНИЕ</w:t>
      </w:r>
    </w:p>
    <w:p w:rsidR="009B58C3" w:rsidRDefault="009B58C3" w:rsidP="00E92A0A">
      <w:pPr>
        <w:ind w:left="142"/>
        <w:jc w:val="center"/>
        <w:rPr>
          <w:rFonts w:ascii="Times New Roman" w:hAnsi="Times New Roman" w:cs="Times New Roman"/>
          <w:sz w:val="36"/>
        </w:rPr>
      </w:pPr>
    </w:p>
    <w:tbl>
      <w:tblPr>
        <w:tblStyle w:val="a7"/>
        <w:tblW w:w="21654" w:type="dxa"/>
        <w:tblInd w:w="142" w:type="dxa"/>
        <w:tblLook w:val="04A0" w:firstRow="1" w:lastRow="0" w:firstColumn="1" w:lastColumn="0" w:noHBand="0" w:noVBand="1"/>
      </w:tblPr>
      <w:tblGrid>
        <w:gridCol w:w="18961"/>
        <w:gridCol w:w="2693"/>
      </w:tblGrid>
      <w:tr w:rsidR="00DC1E1E" w:rsidRPr="00283324" w:rsidTr="00A45E51">
        <w:tc>
          <w:tcPr>
            <w:tcW w:w="18961" w:type="dxa"/>
            <w:vAlign w:val="center"/>
          </w:tcPr>
          <w:p w:rsidR="00DC1E1E" w:rsidRPr="00283324" w:rsidRDefault="00DC1E1E" w:rsidP="00A45E51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283324">
              <w:rPr>
                <w:rFonts w:ascii="Times New Roman" w:hAnsi="Times New Roman" w:cs="Times New Roman"/>
                <w:b/>
                <w:sz w:val="36"/>
              </w:rPr>
              <w:t>Наименование главы</w:t>
            </w:r>
          </w:p>
        </w:tc>
        <w:tc>
          <w:tcPr>
            <w:tcW w:w="2693" w:type="dxa"/>
          </w:tcPr>
          <w:p w:rsidR="00DC1E1E" w:rsidRPr="00283324" w:rsidRDefault="00DC1E1E" w:rsidP="00E92A0A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283324">
              <w:rPr>
                <w:rFonts w:ascii="Times New Roman" w:hAnsi="Times New Roman" w:cs="Times New Roman"/>
                <w:b/>
                <w:sz w:val="36"/>
              </w:rPr>
              <w:t>№ страницы</w:t>
            </w:r>
          </w:p>
        </w:tc>
      </w:tr>
      <w:tr w:rsidR="00DC1E1E" w:rsidRPr="00283324" w:rsidTr="00A45E51">
        <w:tc>
          <w:tcPr>
            <w:tcW w:w="18961" w:type="dxa"/>
            <w:vAlign w:val="center"/>
          </w:tcPr>
          <w:p w:rsidR="00DC1E1E" w:rsidRPr="00283324" w:rsidRDefault="00DC1E1E" w:rsidP="00A45E51">
            <w:pPr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Введение</w:t>
            </w:r>
          </w:p>
        </w:tc>
        <w:tc>
          <w:tcPr>
            <w:tcW w:w="2693" w:type="dxa"/>
            <w:vAlign w:val="center"/>
          </w:tcPr>
          <w:p w:rsidR="00DC1E1E" w:rsidRPr="00283324" w:rsidRDefault="00114E46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4</w:t>
            </w:r>
          </w:p>
        </w:tc>
      </w:tr>
      <w:tr w:rsidR="00DC1E1E" w:rsidRPr="00283324" w:rsidTr="00A45E51">
        <w:tc>
          <w:tcPr>
            <w:tcW w:w="18961" w:type="dxa"/>
            <w:vAlign w:val="center"/>
          </w:tcPr>
          <w:p w:rsidR="00DC1E1E" w:rsidRPr="00283324" w:rsidRDefault="00DC1E1E" w:rsidP="00A45E51">
            <w:pPr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Задание на проектирование</w:t>
            </w:r>
          </w:p>
        </w:tc>
        <w:tc>
          <w:tcPr>
            <w:tcW w:w="2693" w:type="dxa"/>
            <w:vAlign w:val="center"/>
          </w:tcPr>
          <w:p w:rsidR="00DC1E1E" w:rsidRPr="00283324" w:rsidRDefault="00114E46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5</w:t>
            </w:r>
          </w:p>
        </w:tc>
      </w:tr>
      <w:tr w:rsidR="00DC1E1E" w:rsidRPr="00283324" w:rsidTr="00A45E51">
        <w:tc>
          <w:tcPr>
            <w:tcW w:w="18961" w:type="dxa"/>
            <w:vAlign w:val="center"/>
          </w:tcPr>
          <w:p w:rsidR="00DC1E1E" w:rsidRPr="00283324" w:rsidRDefault="00DC1E1E" w:rsidP="00A45E51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36"/>
                <w:szCs w:val="36"/>
              </w:rPr>
            </w:pPr>
            <w:r w:rsidRPr="00283324">
              <w:rPr>
                <w:rFonts w:ascii="Times New Roman" w:hAnsi="Times New Roman" w:cs="Times New Roman"/>
                <w:bCs/>
                <w:color w:val="000000"/>
                <w:sz w:val="36"/>
                <w:szCs w:val="36"/>
              </w:rPr>
              <w:t>Анализ существующей дорожно-транспортной ситуации</w:t>
            </w:r>
          </w:p>
        </w:tc>
        <w:tc>
          <w:tcPr>
            <w:tcW w:w="2693" w:type="dxa"/>
            <w:vAlign w:val="center"/>
          </w:tcPr>
          <w:p w:rsidR="00DC1E1E" w:rsidRPr="00283324" w:rsidRDefault="00114E46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7</w:t>
            </w:r>
          </w:p>
        </w:tc>
      </w:tr>
      <w:tr w:rsidR="00DC1E1E" w:rsidRPr="00283324" w:rsidTr="00A45E51">
        <w:trPr>
          <w:trHeight w:val="622"/>
        </w:trPr>
        <w:tc>
          <w:tcPr>
            <w:tcW w:w="18961" w:type="dxa"/>
            <w:vAlign w:val="center"/>
          </w:tcPr>
          <w:p w:rsidR="00DC1E1E" w:rsidRPr="00283324" w:rsidRDefault="00114E46" w:rsidP="00A45E51">
            <w:pPr>
              <w:pStyle w:val="a3"/>
              <w:numPr>
                <w:ilvl w:val="1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36"/>
                <w:szCs w:val="36"/>
              </w:rPr>
            </w:pPr>
            <w:r w:rsidRPr="00283324">
              <w:rPr>
                <w:rFonts w:ascii="Times New Roman" w:hAnsi="Times New Roman" w:cs="Times New Roman"/>
                <w:bCs/>
                <w:color w:val="000000"/>
                <w:sz w:val="36"/>
                <w:szCs w:val="36"/>
              </w:rPr>
              <w:t>Характеристика территории</w:t>
            </w:r>
          </w:p>
        </w:tc>
        <w:tc>
          <w:tcPr>
            <w:tcW w:w="2693" w:type="dxa"/>
            <w:vAlign w:val="center"/>
          </w:tcPr>
          <w:p w:rsidR="00DC1E1E" w:rsidRPr="00283324" w:rsidRDefault="00283324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7</w:t>
            </w:r>
          </w:p>
        </w:tc>
      </w:tr>
      <w:tr w:rsidR="00DC1E1E" w:rsidRPr="00283324" w:rsidTr="00A45E51">
        <w:tc>
          <w:tcPr>
            <w:tcW w:w="18961" w:type="dxa"/>
            <w:vAlign w:val="center"/>
          </w:tcPr>
          <w:p w:rsidR="00DC1E1E" w:rsidRPr="00283324" w:rsidRDefault="00A45E51" w:rsidP="00A45E51">
            <w:pPr>
              <w:pStyle w:val="TableParagraph"/>
              <w:spacing w:before="9" w:line="360" w:lineRule="auto"/>
              <w:ind w:right="268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</w:t>
            </w:r>
            <w:r w:rsidR="00114E46" w:rsidRPr="00283324">
              <w:rPr>
                <w:rFonts w:ascii="Times New Roman" w:hAnsi="Times New Roman" w:cs="Times New Roman"/>
                <w:sz w:val="36"/>
                <w:szCs w:val="36"/>
              </w:rPr>
              <w:t>1.2. Характеристика участков автомобильных дорог (улиц)</w:t>
            </w:r>
          </w:p>
        </w:tc>
        <w:tc>
          <w:tcPr>
            <w:tcW w:w="2693" w:type="dxa"/>
            <w:vAlign w:val="center"/>
          </w:tcPr>
          <w:p w:rsidR="00DC1E1E" w:rsidRPr="00283324" w:rsidRDefault="00283324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9</w:t>
            </w:r>
          </w:p>
        </w:tc>
      </w:tr>
      <w:tr w:rsidR="00DC1E1E" w:rsidRPr="00283324" w:rsidTr="00A45E51">
        <w:tc>
          <w:tcPr>
            <w:tcW w:w="18961" w:type="dxa"/>
            <w:vAlign w:val="center"/>
          </w:tcPr>
          <w:p w:rsidR="00DC1E1E" w:rsidRPr="00283324" w:rsidRDefault="00114E46" w:rsidP="00A45E51">
            <w:pPr>
              <w:pStyle w:val="TableParagraph"/>
              <w:numPr>
                <w:ilvl w:val="1"/>
                <w:numId w:val="10"/>
              </w:numPr>
              <w:spacing w:before="9" w:line="360" w:lineRule="auto"/>
              <w:ind w:right="268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283324">
              <w:rPr>
                <w:rFonts w:ascii="Times New Roman" w:hAnsi="Times New Roman" w:cs="Times New Roman"/>
                <w:color w:val="000000" w:themeColor="text1"/>
                <w:sz w:val="36"/>
                <w:szCs w:val="36"/>
                <w:shd w:val="clear" w:color="auto" w:fill="FFFFFF"/>
              </w:rPr>
              <w:t>Анализ существующей организации движения транспортных средств и пешеходов</w:t>
            </w:r>
          </w:p>
        </w:tc>
        <w:tc>
          <w:tcPr>
            <w:tcW w:w="2693" w:type="dxa"/>
            <w:vAlign w:val="center"/>
          </w:tcPr>
          <w:p w:rsidR="00DC1E1E" w:rsidRPr="00283324" w:rsidRDefault="00283324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9</w:t>
            </w:r>
          </w:p>
        </w:tc>
      </w:tr>
      <w:tr w:rsidR="00114E46" w:rsidRPr="00283324" w:rsidTr="00A45E51">
        <w:tc>
          <w:tcPr>
            <w:tcW w:w="18961" w:type="dxa"/>
            <w:vAlign w:val="center"/>
          </w:tcPr>
          <w:p w:rsidR="00114E46" w:rsidRPr="00283324" w:rsidRDefault="00114E46" w:rsidP="00A45E51">
            <w:pPr>
              <w:pStyle w:val="TableParagraph"/>
              <w:numPr>
                <w:ilvl w:val="1"/>
                <w:numId w:val="10"/>
              </w:numPr>
              <w:spacing w:before="9" w:line="360" w:lineRule="auto"/>
              <w:ind w:right="268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283324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Анализ размещения и состояния существующих технических средств организации дорожного движения</w:t>
            </w:r>
          </w:p>
        </w:tc>
        <w:tc>
          <w:tcPr>
            <w:tcW w:w="2693" w:type="dxa"/>
            <w:vAlign w:val="center"/>
          </w:tcPr>
          <w:p w:rsidR="00114E46" w:rsidRPr="00283324" w:rsidRDefault="00283324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9</w:t>
            </w:r>
          </w:p>
        </w:tc>
      </w:tr>
      <w:tr w:rsidR="00114E46" w:rsidRPr="00283324" w:rsidTr="00A45E51">
        <w:tc>
          <w:tcPr>
            <w:tcW w:w="18961" w:type="dxa"/>
            <w:vAlign w:val="center"/>
          </w:tcPr>
          <w:p w:rsidR="00114E46" w:rsidRPr="00283324" w:rsidRDefault="00114E46" w:rsidP="00A45E51">
            <w:pPr>
              <w:pStyle w:val="TableParagraph"/>
              <w:numPr>
                <w:ilvl w:val="1"/>
                <w:numId w:val="10"/>
              </w:numPr>
              <w:spacing w:before="9" w:line="360" w:lineRule="auto"/>
              <w:ind w:right="268"/>
              <w:rPr>
                <w:rFonts w:ascii="Times New Roman" w:hAnsi="Times New Roman" w:cs="Times New Roman"/>
                <w:sz w:val="36"/>
                <w:szCs w:val="36"/>
              </w:rPr>
            </w:pPr>
            <w:r w:rsidRPr="00283324">
              <w:rPr>
                <w:rFonts w:ascii="Times New Roman" w:hAnsi="Times New Roman" w:cs="Times New Roman"/>
                <w:sz w:val="36"/>
                <w:szCs w:val="36"/>
              </w:rPr>
              <w:t>Характеристика основных параметров дорожного движения</w:t>
            </w:r>
          </w:p>
        </w:tc>
        <w:tc>
          <w:tcPr>
            <w:tcW w:w="2693" w:type="dxa"/>
            <w:vAlign w:val="center"/>
          </w:tcPr>
          <w:p w:rsidR="00114E46" w:rsidRPr="00283324" w:rsidRDefault="00283324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10</w:t>
            </w:r>
          </w:p>
        </w:tc>
      </w:tr>
      <w:tr w:rsidR="00114E46" w:rsidRPr="00283324" w:rsidTr="00A45E51">
        <w:tc>
          <w:tcPr>
            <w:tcW w:w="18961" w:type="dxa"/>
            <w:vAlign w:val="center"/>
          </w:tcPr>
          <w:p w:rsidR="00114E46" w:rsidRPr="00283324" w:rsidRDefault="00114E46" w:rsidP="00A45E51">
            <w:pPr>
              <w:pStyle w:val="TableParagraph"/>
              <w:numPr>
                <w:ilvl w:val="1"/>
                <w:numId w:val="10"/>
              </w:numPr>
              <w:spacing w:before="9" w:line="360" w:lineRule="auto"/>
              <w:ind w:right="268"/>
              <w:rPr>
                <w:rFonts w:ascii="Times New Roman" w:hAnsi="Times New Roman" w:cs="Times New Roman"/>
                <w:sz w:val="36"/>
                <w:szCs w:val="36"/>
              </w:rPr>
            </w:pPr>
            <w:r w:rsidRPr="00283324">
              <w:rPr>
                <w:rFonts w:ascii="Times New Roman" w:hAnsi="Times New Roman" w:cs="Times New Roman"/>
                <w:sz w:val="36"/>
                <w:szCs w:val="36"/>
              </w:rPr>
              <w:t>Причинно-следственный анализ возникновения ДТП</w:t>
            </w:r>
          </w:p>
        </w:tc>
        <w:tc>
          <w:tcPr>
            <w:tcW w:w="2693" w:type="dxa"/>
            <w:vAlign w:val="center"/>
          </w:tcPr>
          <w:p w:rsidR="00114E46" w:rsidRPr="00283324" w:rsidRDefault="00283324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10</w:t>
            </w:r>
          </w:p>
        </w:tc>
      </w:tr>
      <w:tr w:rsidR="00114E46" w:rsidRPr="00283324" w:rsidTr="00A45E51">
        <w:tc>
          <w:tcPr>
            <w:tcW w:w="18961" w:type="dxa"/>
            <w:vAlign w:val="center"/>
          </w:tcPr>
          <w:p w:rsidR="00114E46" w:rsidRPr="00283324" w:rsidRDefault="00FE5510" w:rsidP="00A45E51">
            <w:pPr>
              <w:pStyle w:val="TableParagraph"/>
              <w:spacing w:before="9" w:line="360" w:lineRule="auto"/>
              <w:ind w:right="268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   </w:t>
            </w:r>
            <w:r w:rsidR="00114E46" w:rsidRPr="00283324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2. Проектные решения по организации дорожного движения.</w:t>
            </w:r>
          </w:p>
        </w:tc>
        <w:tc>
          <w:tcPr>
            <w:tcW w:w="2693" w:type="dxa"/>
            <w:vAlign w:val="center"/>
          </w:tcPr>
          <w:p w:rsidR="00114E46" w:rsidRPr="00283324" w:rsidRDefault="00283324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10</w:t>
            </w:r>
          </w:p>
        </w:tc>
      </w:tr>
      <w:tr w:rsidR="00114E46" w:rsidRPr="00283324" w:rsidTr="00A45E51">
        <w:tc>
          <w:tcPr>
            <w:tcW w:w="18961" w:type="dxa"/>
            <w:vAlign w:val="center"/>
          </w:tcPr>
          <w:p w:rsidR="00114E46" w:rsidRPr="00283324" w:rsidRDefault="00FE5510" w:rsidP="00FE5510">
            <w:pPr>
              <w:pStyle w:val="TableParagraph"/>
              <w:spacing w:before="9" w:line="360" w:lineRule="auto"/>
              <w:ind w:right="268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   </w:t>
            </w:r>
            <w:r w:rsidR="00114E46" w:rsidRPr="00283324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3.</w:t>
            </w:r>
            <w:r w:rsidR="00114E46" w:rsidRPr="00283324">
              <w:rPr>
                <w:rFonts w:ascii="Times New Roman" w:hAnsi="Times New Roman" w:cs="Times New Roman"/>
                <w:bCs/>
                <w:color w:val="000000"/>
                <w:sz w:val="36"/>
                <w:szCs w:val="32"/>
              </w:rPr>
              <w:t xml:space="preserve"> Расчет объемов </w:t>
            </w:r>
            <w:proofErr w:type="spellStart"/>
            <w:r w:rsidR="00114E46" w:rsidRPr="00283324">
              <w:rPr>
                <w:rFonts w:ascii="Times New Roman" w:hAnsi="Times New Roman" w:cs="Times New Roman"/>
                <w:bCs/>
                <w:color w:val="000000"/>
                <w:sz w:val="36"/>
                <w:szCs w:val="32"/>
              </w:rPr>
              <w:t>строительно</w:t>
            </w:r>
            <w:proofErr w:type="spellEnd"/>
            <w:r w:rsidR="00114E46" w:rsidRPr="00283324">
              <w:rPr>
                <w:rFonts w:ascii="Times New Roman" w:hAnsi="Times New Roman" w:cs="Times New Roman"/>
                <w:bCs/>
                <w:color w:val="000000"/>
                <w:sz w:val="36"/>
                <w:szCs w:val="32"/>
              </w:rPr>
              <w:t xml:space="preserve"> – монтажных работ</w:t>
            </w:r>
          </w:p>
        </w:tc>
        <w:tc>
          <w:tcPr>
            <w:tcW w:w="2693" w:type="dxa"/>
            <w:vAlign w:val="center"/>
          </w:tcPr>
          <w:p w:rsidR="00114E46" w:rsidRPr="00283324" w:rsidRDefault="00283324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11</w:t>
            </w:r>
          </w:p>
        </w:tc>
      </w:tr>
      <w:tr w:rsidR="00114E46" w:rsidRPr="00283324" w:rsidTr="00A45E51">
        <w:tc>
          <w:tcPr>
            <w:tcW w:w="18961" w:type="dxa"/>
            <w:vAlign w:val="center"/>
          </w:tcPr>
          <w:p w:rsidR="00114E46" w:rsidRPr="00283324" w:rsidRDefault="00114E46" w:rsidP="00A45E51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36"/>
                <w:szCs w:val="36"/>
              </w:rPr>
            </w:pPr>
            <w:r w:rsidRPr="00283324">
              <w:rPr>
                <w:rFonts w:ascii="Times New Roman" w:hAnsi="Times New Roman" w:cs="Times New Roman"/>
                <w:bCs/>
                <w:color w:val="000000"/>
                <w:sz w:val="36"/>
                <w:szCs w:val="36"/>
              </w:rPr>
              <w:t>Оценка эффективности решений по организации дорожного движения</w:t>
            </w:r>
          </w:p>
        </w:tc>
        <w:tc>
          <w:tcPr>
            <w:tcW w:w="2693" w:type="dxa"/>
            <w:vAlign w:val="center"/>
          </w:tcPr>
          <w:p w:rsidR="00114E46" w:rsidRPr="00283324" w:rsidRDefault="00283324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11</w:t>
            </w:r>
          </w:p>
        </w:tc>
      </w:tr>
      <w:tr w:rsidR="00114E46" w:rsidRPr="00283324" w:rsidTr="00A45E51">
        <w:tc>
          <w:tcPr>
            <w:tcW w:w="18961" w:type="dxa"/>
            <w:vAlign w:val="center"/>
          </w:tcPr>
          <w:p w:rsidR="00114E46" w:rsidRPr="00283324" w:rsidRDefault="00283324" w:rsidP="00A45E51">
            <w:pPr>
              <w:pStyle w:val="TableParagraph"/>
              <w:spacing w:before="9" w:line="360" w:lineRule="auto"/>
              <w:ind w:right="268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283324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Графическая часть. Схемы (чертежи) организации дорожного движения)</w:t>
            </w:r>
          </w:p>
        </w:tc>
        <w:tc>
          <w:tcPr>
            <w:tcW w:w="2693" w:type="dxa"/>
            <w:vAlign w:val="center"/>
          </w:tcPr>
          <w:p w:rsidR="00114E46" w:rsidRPr="00283324" w:rsidRDefault="00283324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12</w:t>
            </w:r>
          </w:p>
        </w:tc>
      </w:tr>
      <w:tr w:rsidR="00283324" w:rsidRPr="00283324" w:rsidTr="00A45E51">
        <w:tc>
          <w:tcPr>
            <w:tcW w:w="18961" w:type="dxa"/>
            <w:vAlign w:val="center"/>
          </w:tcPr>
          <w:p w:rsidR="00283324" w:rsidRPr="00283324" w:rsidRDefault="00283324" w:rsidP="00A45E51">
            <w:pPr>
              <w:pStyle w:val="TableParagraph"/>
              <w:spacing w:before="9" w:line="360" w:lineRule="auto"/>
              <w:ind w:right="268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283324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Ситуационные схемы</w:t>
            </w:r>
          </w:p>
        </w:tc>
        <w:tc>
          <w:tcPr>
            <w:tcW w:w="2693" w:type="dxa"/>
            <w:vAlign w:val="center"/>
          </w:tcPr>
          <w:p w:rsidR="00283324" w:rsidRPr="00283324" w:rsidRDefault="00283324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12</w:t>
            </w:r>
          </w:p>
        </w:tc>
      </w:tr>
      <w:tr w:rsidR="00114E46" w:rsidRPr="00283324" w:rsidTr="00A45E51">
        <w:tc>
          <w:tcPr>
            <w:tcW w:w="18961" w:type="dxa"/>
            <w:vAlign w:val="center"/>
          </w:tcPr>
          <w:p w:rsidR="00114E46" w:rsidRPr="00283324" w:rsidRDefault="00283324" w:rsidP="00FE5510">
            <w:pPr>
              <w:pStyle w:val="TableParagraph"/>
              <w:spacing w:before="9" w:line="360" w:lineRule="auto"/>
              <w:ind w:right="268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283324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Ул. </w:t>
            </w:r>
            <w:r w:rsidR="00FE5510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Школьная</w:t>
            </w:r>
          </w:p>
        </w:tc>
        <w:tc>
          <w:tcPr>
            <w:tcW w:w="2693" w:type="dxa"/>
            <w:vAlign w:val="center"/>
          </w:tcPr>
          <w:p w:rsidR="00114E46" w:rsidRPr="00283324" w:rsidRDefault="00283324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1</w:t>
            </w:r>
            <w:r w:rsidR="00FE5510">
              <w:rPr>
                <w:rFonts w:ascii="Times New Roman" w:hAnsi="Times New Roman" w:cs="Times New Roman"/>
                <w:sz w:val="36"/>
              </w:rPr>
              <w:t>8</w:t>
            </w:r>
          </w:p>
        </w:tc>
      </w:tr>
      <w:tr w:rsidR="00114E46" w:rsidRPr="00283324" w:rsidTr="00A45E51">
        <w:tc>
          <w:tcPr>
            <w:tcW w:w="18961" w:type="dxa"/>
            <w:vAlign w:val="center"/>
          </w:tcPr>
          <w:p w:rsidR="00114E46" w:rsidRPr="00283324" w:rsidRDefault="00283324" w:rsidP="00FE5510">
            <w:pPr>
              <w:pStyle w:val="TableParagraph"/>
              <w:spacing w:before="9" w:line="360" w:lineRule="auto"/>
              <w:ind w:right="268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283324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Ул. </w:t>
            </w:r>
            <w:r w:rsidR="00FE5510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Озерная</w:t>
            </w:r>
          </w:p>
        </w:tc>
        <w:tc>
          <w:tcPr>
            <w:tcW w:w="2693" w:type="dxa"/>
            <w:vAlign w:val="center"/>
          </w:tcPr>
          <w:p w:rsidR="00114E46" w:rsidRPr="00283324" w:rsidRDefault="00FE5510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20</w:t>
            </w:r>
          </w:p>
        </w:tc>
      </w:tr>
      <w:tr w:rsidR="00114E46" w:rsidRPr="00283324" w:rsidTr="00A45E51">
        <w:tc>
          <w:tcPr>
            <w:tcW w:w="18961" w:type="dxa"/>
            <w:vAlign w:val="center"/>
          </w:tcPr>
          <w:p w:rsidR="00114E46" w:rsidRPr="00283324" w:rsidRDefault="00283324" w:rsidP="00FE5510">
            <w:pPr>
              <w:pStyle w:val="TableParagraph"/>
              <w:spacing w:before="9" w:line="360" w:lineRule="auto"/>
              <w:ind w:right="268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283324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Ул. </w:t>
            </w:r>
            <w:r w:rsidR="00FE5510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Новая</w:t>
            </w:r>
          </w:p>
        </w:tc>
        <w:tc>
          <w:tcPr>
            <w:tcW w:w="2693" w:type="dxa"/>
            <w:vAlign w:val="center"/>
          </w:tcPr>
          <w:p w:rsidR="00114E46" w:rsidRPr="00283324" w:rsidRDefault="00FE5510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23</w:t>
            </w:r>
          </w:p>
        </w:tc>
      </w:tr>
      <w:tr w:rsidR="00114E46" w:rsidRPr="00283324" w:rsidTr="00A45E51">
        <w:tc>
          <w:tcPr>
            <w:tcW w:w="18961" w:type="dxa"/>
            <w:vAlign w:val="center"/>
          </w:tcPr>
          <w:p w:rsidR="00114E46" w:rsidRPr="00283324" w:rsidRDefault="00283324" w:rsidP="00FE5510">
            <w:pPr>
              <w:pStyle w:val="TableParagraph"/>
              <w:spacing w:before="9" w:line="360" w:lineRule="auto"/>
              <w:ind w:right="268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283324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Ул. </w:t>
            </w:r>
            <w:r w:rsidR="00FE5510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Школьная</w:t>
            </w:r>
          </w:p>
        </w:tc>
        <w:tc>
          <w:tcPr>
            <w:tcW w:w="2693" w:type="dxa"/>
            <w:vAlign w:val="center"/>
          </w:tcPr>
          <w:p w:rsidR="00114E46" w:rsidRPr="00283324" w:rsidRDefault="00283324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83324">
              <w:rPr>
                <w:rFonts w:ascii="Times New Roman" w:hAnsi="Times New Roman" w:cs="Times New Roman"/>
                <w:sz w:val="36"/>
              </w:rPr>
              <w:t>2</w:t>
            </w:r>
            <w:r w:rsidR="00FE5510">
              <w:rPr>
                <w:rFonts w:ascii="Times New Roman" w:hAnsi="Times New Roman" w:cs="Times New Roman"/>
                <w:sz w:val="36"/>
              </w:rPr>
              <w:t>4</w:t>
            </w:r>
          </w:p>
        </w:tc>
      </w:tr>
      <w:tr w:rsidR="00FE5510" w:rsidRPr="00283324" w:rsidTr="00A45E51">
        <w:tc>
          <w:tcPr>
            <w:tcW w:w="18961" w:type="dxa"/>
            <w:vAlign w:val="center"/>
          </w:tcPr>
          <w:p w:rsidR="00FE5510" w:rsidRPr="00283324" w:rsidRDefault="00FE5510" w:rsidP="00FE5510">
            <w:pPr>
              <w:pStyle w:val="TableParagraph"/>
              <w:spacing w:before="9" w:line="360" w:lineRule="auto"/>
              <w:ind w:right="268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Ул. Зеленая</w:t>
            </w:r>
          </w:p>
        </w:tc>
        <w:tc>
          <w:tcPr>
            <w:tcW w:w="2693" w:type="dxa"/>
            <w:vAlign w:val="center"/>
          </w:tcPr>
          <w:p w:rsidR="00FE5510" w:rsidRPr="00283324" w:rsidRDefault="00FE5510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25</w:t>
            </w:r>
          </w:p>
        </w:tc>
      </w:tr>
      <w:tr w:rsidR="00FE5510" w:rsidRPr="00283324" w:rsidTr="00A45E51">
        <w:tc>
          <w:tcPr>
            <w:tcW w:w="18961" w:type="dxa"/>
            <w:vAlign w:val="center"/>
          </w:tcPr>
          <w:p w:rsidR="00FE5510" w:rsidRDefault="00FE5510" w:rsidP="00FE5510">
            <w:pPr>
              <w:pStyle w:val="TableParagraph"/>
              <w:spacing w:before="9" w:line="360" w:lineRule="auto"/>
              <w:ind w:right="268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Ул. Речная</w:t>
            </w:r>
          </w:p>
        </w:tc>
        <w:tc>
          <w:tcPr>
            <w:tcW w:w="2693" w:type="dxa"/>
            <w:vAlign w:val="center"/>
          </w:tcPr>
          <w:p w:rsidR="00FE5510" w:rsidRDefault="00FE5510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26</w:t>
            </w:r>
          </w:p>
        </w:tc>
      </w:tr>
      <w:tr w:rsidR="00C43389" w:rsidRPr="00283324" w:rsidTr="00A45E51">
        <w:tc>
          <w:tcPr>
            <w:tcW w:w="18961" w:type="dxa"/>
            <w:vAlign w:val="center"/>
          </w:tcPr>
          <w:p w:rsidR="00C43389" w:rsidRDefault="00C43389" w:rsidP="00FE5510">
            <w:pPr>
              <w:pStyle w:val="TableParagraph"/>
              <w:spacing w:before="9" w:line="360" w:lineRule="auto"/>
              <w:ind w:right="268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Условные обозначения и пояснения</w:t>
            </w:r>
          </w:p>
        </w:tc>
        <w:tc>
          <w:tcPr>
            <w:tcW w:w="2693" w:type="dxa"/>
            <w:vAlign w:val="center"/>
          </w:tcPr>
          <w:p w:rsidR="00C43389" w:rsidRDefault="00C43389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28</w:t>
            </w:r>
          </w:p>
        </w:tc>
      </w:tr>
      <w:tr w:rsidR="00114E46" w:rsidRPr="00283324" w:rsidTr="00A45E51">
        <w:tc>
          <w:tcPr>
            <w:tcW w:w="18961" w:type="dxa"/>
            <w:vAlign w:val="center"/>
          </w:tcPr>
          <w:p w:rsidR="00114E46" w:rsidRPr="00283324" w:rsidRDefault="00283324" w:rsidP="00A45E51">
            <w:pPr>
              <w:pStyle w:val="TableParagraph"/>
              <w:spacing w:before="9" w:line="360" w:lineRule="auto"/>
              <w:ind w:right="268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283324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Ведомости проектируемых ТСОДД</w:t>
            </w:r>
          </w:p>
        </w:tc>
        <w:tc>
          <w:tcPr>
            <w:tcW w:w="2693" w:type="dxa"/>
            <w:vAlign w:val="center"/>
          </w:tcPr>
          <w:p w:rsidR="00114E46" w:rsidRPr="00283324" w:rsidRDefault="00C43389" w:rsidP="00A45E51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30</w:t>
            </w:r>
          </w:p>
        </w:tc>
      </w:tr>
    </w:tbl>
    <w:p w:rsidR="00091135" w:rsidRPr="00283324" w:rsidRDefault="00091135">
      <w:pPr>
        <w:rPr>
          <w:b/>
        </w:rPr>
      </w:pPr>
    </w:p>
    <w:p w:rsidR="00283324" w:rsidRDefault="00283324" w:rsidP="009D2FEF">
      <w:pPr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bookmarkStart w:id="0" w:name="_GoBack"/>
      <w:bookmarkEnd w:id="0"/>
    </w:p>
    <w:p w:rsidR="00091135" w:rsidRPr="00DC1E1E" w:rsidRDefault="00091135" w:rsidP="009D2FEF">
      <w:pPr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DC1E1E">
        <w:rPr>
          <w:rFonts w:ascii="Times New Roman" w:hAnsi="Times New Roman" w:cs="Times New Roman"/>
          <w:b/>
          <w:color w:val="000000"/>
          <w:sz w:val="36"/>
          <w:szCs w:val="36"/>
        </w:rPr>
        <w:t>ВВЕДЕНИЕ</w:t>
      </w:r>
    </w:p>
    <w:p w:rsidR="00091135" w:rsidRPr="009D2FEF" w:rsidRDefault="00091135" w:rsidP="009D2FEF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eastAsia="Arial Unicode MS" w:hAnsi="Times New Roman" w:cs="Times New Roman"/>
          <w:color w:val="000000"/>
          <w:sz w:val="36"/>
          <w:szCs w:val="36"/>
        </w:rPr>
      </w:pP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Проект организации дорожного движения на территории муниципального образования </w:t>
      </w:r>
      <w:proofErr w:type="spellStart"/>
      <w:r w:rsidR="006E325F">
        <w:rPr>
          <w:rFonts w:ascii="Times New Roman" w:hAnsi="Times New Roman" w:cs="Times New Roman"/>
          <w:sz w:val="36"/>
          <w:szCs w:val="36"/>
        </w:rPr>
        <w:t>Камышевского</w:t>
      </w:r>
      <w:proofErr w:type="spellEnd"/>
      <w:r w:rsidR="0076432B" w:rsidRPr="009D2FEF">
        <w:rPr>
          <w:rFonts w:ascii="Times New Roman" w:hAnsi="Times New Roman" w:cs="Times New Roman"/>
          <w:sz w:val="36"/>
          <w:szCs w:val="36"/>
        </w:rPr>
        <w:t xml:space="preserve"> 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сельсовета </w:t>
      </w:r>
      <w:proofErr w:type="spellStart"/>
      <w:r w:rsidR="00A70E61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Усть-Таркского</w:t>
      </w:r>
      <w:proofErr w:type="spellEnd"/>
      <w:r w:rsidR="0076432B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 </w:t>
      </w:r>
      <w:r w:rsidR="00DC1E1E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района Новосибирской области 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выполнен на основании муниципального контракта на разработку проект</w:t>
      </w:r>
      <w:r w:rsidR="00A70E61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а 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организации дорожного движения.  </w:t>
      </w:r>
    </w:p>
    <w:p w:rsidR="00091135" w:rsidRPr="009D2FEF" w:rsidRDefault="00091135" w:rsidP="009D2FEF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eastAsia="Arial Unicode MS" w:hAnsi="Times New Roman" w:cs="Times New Roman"/>
          <w:color w:val="000000"/>
          <w:sz w:val="36"/>
          <w:szCs w:val="36"/>
        </w:rPr>
      </w:pP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Проект организации дорожного движения разработан по материалам обследований, выполненных сотрудниками ООО "</w:t>
      </w:r>
      <w:r w:rsidRPr="009D2FEF">
        <w:rPr>
          <w:rFonts w:ascii="Times New Roman" w:hAnsi="Times New Roman" w:cs="Times New Roman"/>
          <w:sz w:val="36"/>
          <w:szCs w:val="36"/>
        </w:rPr>
        <w:t>СИБСДК-ГРУПП</w:t>
      </w:r>
      <w:r w:rsidR="000262AE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 " в 2021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 году</w:t>
      </w:r>
      <w:r w:rsidR="009D2FEF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, и материалам работ по паспортизации и диагностике автомобильных дорог (улиц) выполненных силами ФГБОУ ВО «Сибирский государственный университет путей сообщения» выполненных в 2020 г.</w:t>
      </w:r>
    </w:p>
    <w:p w:rsidR="00091135" w:rsidRPr="009D2FEF" w:rsidRDefault="00091135" w:rsidP="009D2FEF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eastAsia="Arial Unicode MS" w:hAnsi="Times New Roman" w:cs="Times New Roman"/>
          <w:color w:val="000000"/>
          <w:sz w:val="36"/>
          <w:szCs w:val="36"/>
        </w:rPr>
      </w:pP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Проект организации дорожного движения разрабатывается на основании пункта 2 статьи 21 Федерального закона "О безопасности дорожного движения" от 10 декабря 199</w:t>
      </w:r>
      <w:r w:rsidR="00A70E61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5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 г. №19</w:t>
      </w:r>
      <w:r w:rsidR="00C53DCB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6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-ФЗ</w:t>
      </w:r>
      <w:r w:rsidR="00C53DCB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 (с изменениями и дополнениями)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. Целью разработки проекта является оптимизация </w:t>
      </w:r>
      <w:r w:rsidR="0031203E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методов организации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 дорожного движения на </w:t>
      </w:r>
      <w:r w:rsidR="0031203E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автомобильных дорогах и 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улиц</w:t>
      </w:r>
      <w:r w:rsidR="0031203E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ах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 или отдельных е</w:t>
      </w:r>
      <w:r w:rsidR="0031203E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е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 участках</w:t>
      </w:r>
      <w:r w:rsidR="0031203E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,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 для обеспечения безопасности движения транспортных средств и пешеходов, своевременного формирования участников движения о дорожных условиях, обеспечения правильного использования водителями ширины проезжей части и увеличения пропускной способности </w:t>
      </w:r>
      <w:r w:rsidR="0031203E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автомобильных дорог и 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улиц.  </w:t>
      </w:r>
    </w:p>
    <w:p w:rsidR="00091135" w:rsidRPr="009D2FEF" w:rsidRDefault="00091135" w:rsidP="009D2FEF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eastAsia="Arial Unicode MS" w:hAnsi="Times New Roman" w:cs="Times New Roman"/>
          <w:color w:val="000000"/>
          <w:sz w:val="36"/>
          <w:szCs w:val="36"/>
        </w:rPr>
      </w:pP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Проект организации дорожного движения составлен в соответствии с </w:t>
      </w:r>
      <w:r w:rsidR="00C53DCB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Приказом Министерства транспорта РФ 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"</w:t>
      </w:r>
      <w:r w:rsidR="00C53DCB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Об утверждении Правил подготовки документации по организации дорожного движения" от 30 июля 2020 года N 274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.  Проектом предусмотрен комплекс работ, при котором производится установка дорожных знаков, нанесение горизонтальной дорожной разметки, монтаж удерживающих </w:t>
      </w:r>
      <w:r w:rsidR="0031203E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и ограничивающих 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ограждений, а </w:t>
      </w:r>
      <w:r w:rsidR="006E325F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также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 даются рекомендации по оборудованию улицы пешеходными тротуарами</w:t>
      </w:r>
      <w:r w:rsidR="0031203E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 или пешеходными </w:t>
      </w:r>
      <w:r w:rsidR="006E325F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дорожками и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 наружным освещением. </w:t>
      </w:r>
    </w:p>
    <w:p w:rsidR="009D2FEF" w:rsidRDefault="00091135" w:rsidP="009D2FEF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eastAsia="Arial Unicode MS" w:hAnsi="Times New Roman" w:cs="Times New Roman"/>
          <w:color w:val="000000"/>
          <w:sz w:val="36"/>
          <w:szCs w:val="36"/>
        </w:rPr>
        <w:sectPr w:rsidR="009D2FEF" w:rsidSect="00091135">
          <w:pgSz w:w="23814" w:h="16839" w:orient="landscape" w:code="8"/>
          <w:pgMar w:top="720" w:right="720" w:bottom="720" w:left="1843" w:header="708" w:footer="708" w:gutter="0"/>
          <w:cols w:space="708"/>
          <w:docGrid w:linePitch="360"/>
        </w:sectPr>
      </w:pP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Размер знаков, форма и цвет приняты по </w:t>
      </w:r>
      <w:r w:rsidR="0031203E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ГОСТ 32945-2014 «Знаки дорожные. Технические требования» и 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ГОСТ Р 52290-</w:t>
      </w:r>
      <w:r w:rsidR="0031203E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2004 и «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Знаки дорожны</w:t>
      </w:r>
      <w:r w:rsidR="0031203E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е. Общие технические требования»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, расстановка технических средств принята по ГОСТ Р 52289-20</w:t>
      </w:r>
      <w:r w:rsidR="00AD5157"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>19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 "Технические средства организации дорожного движения. Правила применения дорожных знаков, разметки, светофоров, дор</w:t>
      </w:r>
      <w:r w:rsidR="009D4871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ожных ограждений и направляющих </w:t>
      </w:r>
      <w:r w:rsidRPr="009D2FEF">
        <w:rPr>
          <w:rFonts w:ascii="Times New Roman" w:eastAsia="Arial Unicode MS" w:hAnsi="Times New Roman" w:cs="Times New Roman"/>
          <w:color w:val="000000"/>
          <w:sz w:val="36"/>
          <w:szCs w:val="36"/>
        </w:rPr>
        <w:t xml:space="preserve">устройств". </w:t>
      </w:r>
    </w:p>
    <w:p w:rsidR="00244A56" w:rsidRDefault="00244A56" w:rsidP="009D2FEF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eastAsia="Arial Unicode MS" w:hAnsi="Times New Roman" w:cs="Times New Roman"/>
          <w:color w:val="000000"/>
          <w:sz w:val="36"/>
          <w:szCs w:val="36"/>
        </w:rPr>
      </w:pPr>
    </w:p>
    <w:p w:rsidR="00244A56" w:rsidRDefault="00C43389" w:rsidP="00244A56">
      <w:pPr>
        <w:rPr>
          <w:rFonts w:ascii="Times New Roman" w:eastAsia="Arial Unicode MS" w:hAnsi="Times New Roman" w:cs="Times New Roman"/>
          <w:b/>
          <w:sz w:val="36"/>
          <w:szCs w:val="36"/>
        </w:rPr>
      </w:pPr>
      <w:r>
        <w:rPr>
          <w:noProof/>
        </w:rPr>
        <w:pict>
          <v:shape id="_x0000_s1045" type="#_x0000_t75" style="position:absolute;margin-left:519.3pt;margin-top:12.25pt;width:543.75pt;height:769.45pt;z-index:251684864;mso-position-horizontal-relative:text;mso-position-vertical-relative:text;mso-width-relative:page;mso-height-relative:page">
            <v:imagedata r:id="rId12" o:title="Документ Microsoft Word_page-0002"/>
          </v:shape>
        </w:pict>
      </w:r>
      <w:r>
        <w:rPr>
          <w:noProof/>
        </w:rPr>
        <w:pict>
          <v:shape id="_x0000_s1044" type="#_x0000_t75" style="position:absolute;margin-left:-49.15pt;margin-top:33.7pt;width:543.75pt;height:769.45pt;z-index:251682816;mso-position-horizontal-relative:text;mso-position-vertical-relative:text;mso-width-relative:page;mso-height-relative:page">
            <v:imagedata r:id="rId13" o:title="Документ Microsoft Word_page-0001"/>
          </v:shape>
        </w:pict>
      </w:r>
      <w:r w:rsidR="00244A56" w:rsidRPr="00244A56">
        <w:rPr>
          <w:rFonts w:ascii="Times New Roman" w:eastAsia="Arial Unicode MS" w:hAnsi="Times New Roman" w:cs="Times New Roman"/>
          <w:b/>
          <w:sz w:val="36"/>
          <w:szCs w:val="36"/>
        </w:rPr>
        <w:t>Задание на проектирование</w:t>
      </w:r>
    </w:p>
    <w:p w:rsidR="00244A56" w:rsidRPr="00244A56" w:rsidRDefault="00244A56" w:rsidP="00244A56">
      <w:pPr>
        <w:rPr>
          <w:rFonts w:ascii="Times New Roman" w:eastAsia="Arial Unicode MS" w:hAnsi="Times New Roman" w:cs="Times New Roman"/>
          <w:b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Default="00244A56" w:rsidP="00244A56">
      <w:pPr>
        <w:tabs>
          <w:tab w:val="left" w:pos="5561"/>
        </w:tabs>
        <w:rPr>
          <w:rFonts w:ascii="Times New Roman" w:eastAsia="Arial Unicode MS" w:hAnsi="Times New Roman" w:cs="Times New Roman"/>
          <w:sz w:val="36"/>
          <w:szCs w:val="36"/>
        </w:rPr>
        <w:sectPr w:rsidR="00244A56" w:rsidSect="00091135">
          <w:pgSz w:w="23814" w:h="16839" w:orient="landscape" w:code="8"/>
          <w:pgMar w:top="720" w:right="720" w:bottom="720" w:left="1843" w:header="708" w:footer="708" w:gutter="0"/>
          <w:cols w:space="708"/>
          <w:docGrid w:linePitch="360"/>
        </w:sectPr>
      </w:pPr>
      <w:r>
        <w:rPr>
          <w:rFonts w:ascii="Times New Roman" w:eastAsia="Arial Unicode MS" w:hAnsi="Times New Roman" w:cs="Times New Roman"/>
          <w:sz w:val="36"/>
          <w:szCs w:val="36"/>
        </w:rPr>
        <w:tab/>
      </w:r>
    </w:p>
    <w:p w:rsidR="00244A56" w:rsidRPr="00244A56" w:rsidRDefault="00C43389" w:rsidP="00244A56">
      <w:pPr>
        <w:tabs>
          <w:tab w:val="left" w:pos="5561"/>
        </w:tabs>
        <w:rPr>
          <w:rFonts w:ascii="Times New Roman" w:eastAsia="Arial Unicode MS" w:hAnsi="Times New Roman" w:cs="Times New Roman"/>
          <w:sz w:val="36"/>
          <w:szCs w:val="36"/>
        </w:rPr>
      </w:pPr>
      <w:r>
        <w:rPr>
          <w:noProof/>
        </w:rPr>
        <w:lastRenderedPageBreak/>
        <w:pict>
          <v:shape id="_x0000_s1047" type="#_x0000_t75" style="position:absolute;margin-left:519.3pt;margin-top:-8.05pt;width:543.75pt;height:769.45pt;z-index:251688960;mso-position-horizontal-relative:text;mso-position-vertical-relative:text;mso-width-relative:page;mso-height-relative:page">
            <v:imagedata r:id="rId14" o:title="Документ Microsoft Word_page-0004"/>
          </v:shape>
        </w:pict>
      </w:r>
      <w:r>
        <w:rPr>
          <w:noProof/>
        </w:rPr>
        <w:pict>
          <v:shape id="_x0000_s1046" type="#_x0000_t75" style="position:absolute;margin-left:-61pt;margin-top:-.55pt;width:543.75pt;height:769.45pt;z-index:251686912;mso-position-horizontal-relative:text;mso-position-vertical-relative:text;mso-width-relative:page;mso-height-relative:page">
            <v:imagedata r:id="rId15" o:title="Документ Microsoft Word_page-0003"/>
          </v:shape>
        </w:pict>
      </w: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244A56" w:rsidRPr="00244A56" w:rsidRDefault="00244A56" w:rsidP="00244A56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9D2FEF" w:rsidRPr="00244A56" w:rsidRDefault="009D2FEF" w:rsidP="00244A56">
      <w:pPr>
        <w:rPr>
          <w:rFonts w:ascii="Times New Roman" w:eastAsia="Arial Unicode MS" w:hAnsi="Times New Roman" w:cs="Times New Roman"/>
          <w:sz w:val="36"/>
          <w:szCs w:val="36"/>
        </w:rPr>
        <w:sectPr w:rsidR="009D2FEF" w:rsidRPr="00244A56" w:rsidSect="00091135">
          <w:pgSz w:w="23814" w:h="16839" w:orient="landscape" w:code="8"/>
          <w:pgMar w:top="720" w:right="720" w:bottom="720" w:left="1843" w:header="708" w:footer="708" w:gutter="0"/>
          <w:cols w:space="708"/>
          <w:docGrid w:linePitch="360"/>
        </w:sectPr>
      </w:pPr>
    </w:p>
    <w:p w:rsidR="002F2DC0" w:rsidRPr="00EA6A84" w:rsidRDefault="002F2DC0" w:rsidP="002F2D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EA6A84">
        <w:rPr>
          <w:rFonts w:ascii="Times New Roman" w:hAnsi="Times New Roman" w:cs="Times New Roman"/>
          <w:b/>
          <w:bCs/>
          <w:color w:val="000000"/>
          <w:sz w:val="36"/>
          <w:szCs w:val="36"/>
        </w:rPr>
        <w:lastRenderedPageBreak/>
        <w:t xml:space="preserve">Пояснительная записка </w:t>
      </w:r>
    </w:p>
    <w:p w:rsidR="0031203E" w:rsidRPr="00EA6A84" w:rsidRDefault="0031203E" w:rsidP="002F2D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1203E" w:rsidRPr="00DC1E1E" w:rsidRDefault="00DC1E1E" w:rsidP="00DC1E1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>1.</w:t>
      </w:r>
      <w:r w:rsidR="0031203E" w:rsidRPr="00DC1E1E">
        <w:rPr>
          <w:rFonts w:ascii="Times New Roman" w:hAnsi="Times New Roman" w:cs="Times New Roman"/>
          <w:b/>
          <w:bCs/>
          <w:color w:val="000000"/>
          <w:sz w:val="36"/>
          <w:szCs w:val="36"/>
        </w:rPr>
        <w:t>Анализ существующей дорожно-транспортной ситуации</w:t>
      </w:r>
    </w:p>
    <w:p w:rsidR="00515E29" w:rsidRPr="00EA6A84" w:rsidRDefault="00515E29" w:rsidP="00515E29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31203E" w:rsidRPr="00114E46" w:rsidRDefault="00F36D81" w:rsidP="00114E46">
      <w:pPr>
        <w:pStyle w:val="a3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114E46">
        <w:rPr>
          <w:rFonts w:ascii="Times New Roman" w:hAnsi="Times New Roman" w:cs="Times New Roman"/>
          <w:b/>
          <w:bCs/>
          <w:color w:val="000000"/>
          <w:sz w:val="36"/>
          <w:szCs w:val="36"/>
        </w:rPr>
        <w:t>Характеристика территории</w:t>
      </w:r>
    </w:p>
    <w:p w:rsidR="00052FA7" w:rsidRDefault="00C43389" w:rsidP="00473D42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pict>
          <v:rect id="_x0000_s1035" style="position:absolute;left:0;text-align:left;margin-left:608.5pt;margin-top:398.25pt;width:71.35pt;height:129.9pt;z-index:251669504" filled="f" strokecolor="red" strokeweight="4.5pt">
            <v:stroke dashstyle="1 1"/>
          </v:rect>
        </w:pic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pict>
          <v:shape id="_x0000_i1025" type="#_x0000_t75" style="width:629.25pt;height:600pt">
            <v:imagedata r:id="rId16" o:title="1311311968_ust-tarka" croptop="6432f" cropbottom="3130f" cropleft="12730f" cropright="11312f"/>
          </v:shape>
        </w:pict>
      </w:r>
    </w:p>
    <w:p w:rsidR="00473D42" w:rsidRPr="00EA6A84" w:rsidRDefault="00473D42" w:rsidP="00473D42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36"/>
          <w:szCs w:val="32"/>
        </w:rPr>
      </w:pPr>
      <w:r w:rsidRPr="00EA6A84">
        <w:rPr>
          <w:rFonts w:ascii="Times New Roman" w:hAnsi="Times New Roman" w:cs="Times New Roman"/>
          <w:b/>
          <w:bCs/>
          <w:color w:val="000000"/>
          <w:sz w:val="36"/>
          <w:szCs w:val="32"/>
        </w:rPr>
        <w:t xml:space="preserve">Рисунок 1 – Ситуационный </w:t>
      </w:r>
      <w:r w:rsidR="00EA6A84">
        <w:rPr>
          <w:rFonts w:ascii="Times New Roman" w:hAnsi="Times New Roman" w:cs="Times New Roman"/>
          <w:b/>
          <w:bCs/>
          <w:color w:val="000000"/>
          <w:sz w:val="36"/>
          <w:szCs w:val="32"/>
        </w:rPr>
        <w:t xml:space="preserve">план </w:t>
      </w:r>
      <w:proofErr w:type="spellStart"/>
      <w:r w:rsidR="00EA6A84">
        <w:rPr>
          <w:rFonts w:ascii="Times New Roman" w:hAnsi="Times New Roman" w:cs="Times New Roman"/>
          <w:b/>
          <w:bCs/>
          <w:color w:val="000000"/>
          <w:sz w:val="36"/>
          <w:szCs w:val="32"/>
        </w:rPr>
        <w:t>Усть-Таркского</w:t>
      </w:r>
      <w:proofErr w:type="spellEnd"/>
      <w:r w:rsidR="00EA6A84">
        <w:rPr>
          <w:rFonts w:ascii="Times New Roman" w:hAnsi="Times New Roman" w:cs="Times New Roman"/>
          <w:b/>
          <w:bCs/>
          <w:color w:val="000000"/>
          <w:sz w:val="36"/>
          <w:szCs w:val="32"/>
        </w:rPr>
        <w:t xml:space="preserve"> района</w:t>
      </w:r>
    </w:p>
    <w:p w:rsidR="00F324B8" w:rsidRDefault="00F324B8" w:rsidP="00244A56">
      <w:pPr>
        <w:pStyle w:val="TableParagraph"/>
        <w:spacing w:before="141" w:line="360" w:lineRule="auto"/>
        <w:ind w:right="267" w:firstLine="1134"/>
        <w:jc w:val="both"/>
        <w:rPr>
          <w:rFonts w:ascii="Times New Roman" w:hAnsi="Times New Roman" w:cs="Times New Roman"/>
          <w:sz w:val="36"/>
          <w:szCs w:val="36"/>
        </w:rPr>
      </w:pPr>
    </w:p>
    <w:p w:rsidR="00930C35" w:rsidRPr="00244A56" w:rsidRDefault="00930C35" w:rsidP="00244A56">
      <w:pPr>
        <w:pStyle w:val="TableParagraph"/>
        <w:spacing w:before="141" w:line="360" w:lineRule="auto"/>
        <w:ind w:right="267" w:firstLine="1134"/>
        <w:jc w:val="both"/>
        <w:rPr>
          <w:rFonts w:ascii="Times New Roman" w:hAnsi="Times New Roman" w:cs="Times New Roman"/>
          <w:sz w:val="36"/>
          <w:szCs w:val="36"/>
        </w:rPr>
      </w:pPr>
      <w:r w:rsidRPr="002823DE">
        <w:rPr>
          <w:rFonts w:ascii="Times New Roman" w:hAnsi="Times New Roman" w:cs="Times New Roman"/>
          <w:sz w:val="36"/>
          <w:szCs w:val="36"/>
        </w:rPr>
        <w:lastRenderedPageBreak/>
        <w:t>В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физико-географическом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отношении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район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работ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расположен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на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proofErr w:type="gramStart"/>
      <w:r w:rsidRPr="002823DE">
        <w:rPr>
          <w:rFonts w:ascii="Times New Roman" w:hAnsi="Times New Roman" w:cs="Times New Roman"/>
          <w:sz w:val="36"/>
          <w:szCs w:val="36"/>
        </w:rPr>
        <w:t>Западно-</w:t>
      </w:r>
      <w:r w:rsidRPr="002823DE">
        <w:rPr>
          <w:rFonts w:ascii="Times New Roman" w:hAnsi="Times New Roman" w:cs="Times New Roman"/>
          <w:spacing w:val="-6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Сибирской</w:t>
      </w:r>
      <w:proofErr w:type="gramEnd"/>
      <w:r w:rsidRPr="002823DE">
        <w:rPr>
          <w:rFonts w:ascii="Times New Roman" w:hAnsi="Times New Roman" w:cs="Times New Roman"/>
          <w:sz w:val="36"/>
          <w:szCs w:val="36"/>
        </w:rPr>
        <w:t xml:space="preserve"> равнине, которая занимает всю западную часть Сибири от Уральских гор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на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западе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до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Среднесибирского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плоскогорья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на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востоке.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В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геологическом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плане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территория</w:t>
      </w:r>
      <w:r w:rsidRPr="002823DE">
        <w:rPr>
          <w:rFonts w:ascii="Times New Roman" w:hAnsi="Times New Roman" w:cs="Times New Roman"/>
          <w:spacing w:val="63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опускается с юга на север, абсолютные высоты варьируются от 100 до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166 м., что косвенно подтверждает форма эстуария рек. Барабинская низменность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 xml:space="preserve">(Барабинская степь) </w:t>
      </w:r>
      <w:r w:rsidRPr="002823DE">
        <w:rPr>
          <w:rFonts w:ascii="Times New Roman" w:hAnsi="Times New Roman" w:cs="Times New Roman"/>
          <w:w w:val="140"/>
          <w:sz w:val="36"/>
          <w:szCs w:val="36"/>
        </w:rPr>
        <w:t xml:space="preserve">— </w:t>
      </w:r>
      <w:r w:rsidRPr="002823DE">
        <w:rPr>
          <w:rFonts w:ascii="Times New Roman" w:hAnsi="Times New Roman" w:cs="Times New Roman"/>
          <w:sz w:val="36"/>
          <w:szCs w:val="36"/>
        </w:rPr>
        <w:t>низменность в южной части Западной Сибири, в пределах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Новосибирской и Омской областей. Представляет собой волнистую равнину высотой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100—150</w:t>
      </w:r>
      <w:r w:rsidRPr="002823DE">
        <w:rPr>
          <w:rFonts w:ascii="Times New Roman" w:hAnsi="Times New Roman" w:cs="Times New Roman"/>
          <w:spacing w:val="17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м</w:t>
      </w:r>
      <w:r w:rsidRPr="002823DE">
        <w:rPr>
          <w:rFonts w:ascii="Times New Roman" w:hAnsi="Times New Roman" w:cs="Times New Roman"/>
          <w:spacing w:val="13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над</w:t>
      </w:r>
      <w:r w:rsidRPr="002823DE">
        <w:rPr>
          <w:rFonts w:ascii="Times New Roman" w:hAnsi="Times New Roman" w:cs="Times New Roman"/>
          <w:spacing w:val="1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уровнем</w:t>
      </w:r>
      <w:r w:rsidRPr="002823DE">
        <w:rPr>
          <w:rFonts w:ascii="Times New Roman" w:hAnsi="Times New Roman" w:cs="Times New Roman"/>
          <w:spacing w:val="14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моря;</w:t>
      </w:r>
      <w:r w:rsidRPr="002823DE">
        <w:rPr>
          <w:rFonts w:ascii="Times New Roman" w:hAnsi="Times New Roman" w:cs="Times New Roman"/>
          <w:spacing w:val="13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в</w:t>
      </w:r>
      <w:r w:rsidRPr="002823DE">
        <w:rPr>
          <w:rFonts w:ascii="Times New Roman" w:hAnsi="Times New Roman" w:cs="Times New Roman"/>
          <w:spacing w:val="1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южной</w:t>
      </w:r>
      <w:r w:rsidRPr="002823DE">
        <w:rPr>
          <w:rFonts w:ascii="Times New Roman" w:hAnsi="Times New Roman" w:cs="Times New Roman"/>
          <w:spacing w:val="13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части</w:t>
      </w:r>
      <w:r w:rsidRPr="002823DE">
        <w:rPr>
          <w:rFonts w:ascii="Times New Roman" w:hAnsi="Times New Roman" w:cs="Times New Roman"/>
          <w:spacing w:val="13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встречаются</w:t>
      </w:r>
      <w:r w:rsidRPr="002823DE">
        <w:rPr>
          <w:rFonts w:ascii="Times New Roman" w:hAnsi="Times New Roman" w:cs="Times New Roman"/>
          <w:spacing w:val="15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параллельные</w:t>
      </w:r>
      <w:r w:rsidRPr="002823DE">
        <w:rPr>
          <w:rFonts w:ascii="Times New Roman" w:hAnsi="Times New Roman" w:cs="Times New Roman"/>
          <w:spacing w:val="13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повышения</w:t>
      </w:r>
      <w:r w:rsidR="00244A56">
        <w:rPr>
          <w:rFonts w:ascii="Times New Roman" w:hAnsi="Times New Roman" w:cs="Times New Roman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w w:val="140"/>
          <w:sz w:val="36"/>
          <w:szCs w:val="36"/>
        </w:rPr>
        <w:t>—</w:t>
      </w:r>
      <w:r w:rsidRPr="002823DE">
        <w:rPr>
          <w:rFonts w:ascii="Times New Roman" w:hAnsi="Times New Roman" w:cs="Times New Roman"/>
          <w:spacing w:val="1"/>
          <w:w w:val="140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«гривы».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Берёзовые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колки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перемежаются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с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болотами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и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лугово-степной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растительностью. Территория сильно заболочена, в понижениях имеются пресные и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солёные озёра, сфагновые болота и солончаковые луга. Один из важных районов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молочного животноводства и земледелия Западной Сибири; значительные площади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распаханы.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</w:p>
    <w:p w:rsidR="00930C35" w:rsidRPr="002823DE" w:rsidRDefault="00930C35" w:rsidP="004F2BB4">
      <w:pPr>
        <w:pStyle w:val="TableParagraph"/>
        <w:spacing w:before="140" w:line="360" w:lineRule="auto"/>
        <w:ind w:right="268" w:firstLine="1134"/>
        <w:jc w:val="both"/>
        <w:rPr>
          <w:rFonts w:ascii="Times New Roman" w:hAnsi="Times New Roman" w:cs="Times New Roman"/>
          <w:sz w:val="36"/>
          <w:szCs w:val="36"/>
        </w:rPr>
      </w:pPr>
      <w:r w:rsidRPr="002823DE">
        <w:rPr>
          <w:rFonts w:ascii="Times New Roman" w:hAnsi="Times New Roman" w:cs="Times New Roman"/>
          <w:sz w:val="36"/>
          <w:szCs w:val="36"/>
        </w:rPr>
        <w:t>Рассматриваемая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территория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находится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в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третьей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дорожно-климатической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зоне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и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характеризуется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резко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выраженным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континентальным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климатом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с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продолжительной</w:t>
      </w:r>
      <w:r w:rsidRPr="002823DE">
        <w:rPr>
          <w:rFonts w:ascii="Times New Roman" w:hAnsi="Times New Roman" w:cs="Times New Roman"/>
          <w:spacing w:val="-12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суровой</w:t>
      </w:r>
      <w:r w:rsidRPr="002823DE">
        <w:rPr>
          <w:rFonts w:ascii="Times New Roman" w:hAnsi="Times New Roman" w:cs="Times New Roman"/>
          <w:spacing w:val="-10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зимой,</w:t>
      </w:r>
      <w:r w:rsidRPr="002823DE">
        <w:rPr>
          <w:rFonts w:ascii="Times New Roman" w:hAnsi="Times New Roman" w:cs="Times New Roman"/>
          <w:spacing w:val="-13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сравнительно</w:t>
      </w:r>
      <w:r w:rsidRPr="002823DE">
        <w:rPr>
          <w:rFonts w:ascii="Times New Roman" w:hAnsi="Times New Roman" w:cs="Times New Roman"/>
          <w:spacing w:val="-10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коротким,</w:t>
      </w:r>
      <w:r w:rsidRPr="002823DE">
        <w:rPr>
          <w:rFonts w:ascii="Times New Roman" w:hAnsi="Times New Roman" w:cs="Times New Roman"/>
          <w:spacing w:val="-14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но</w:t>
      </w:r>
      <w:r w:rsidRPr="002823DE">
        <w:rPr>
          <w:rFonts w:ascii="Times New Roman" w:hAnsi="Times New Roman" w:cs="Times New Roman"/>
          <w:spacing w:val="-12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теплым</w:t>
      </w:r>
      <w:r w:rsidRPr="002823DE">
        <w:rPr>
          <w:rFonts w:ascii="Times New Roman" w:hAnsi="Times New Roman" w:cs="Times New Roman"/>
          <w:spacing w:val="-12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летом,</w:t>
      </w:r>
      <w:r w:rsidRPr="002823DE">
        <w:rPr>
          <w:rFonts w:ascii="Times New Roman" w:hAnsi="Times New Roman" w:cs="Times New Roman"/>
          <w:spacing w:val="-12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поздними</w:t>
      </w:r>
      <w:r w:rsidRPr="002823DE">
        <w:rPr>
          <w:rFonts w:ascii="Times New Roman" w:hAnsi="Times New Roman" w:cs="Times New Roman"/>
          <w:spacing w:val="-62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весенними</w:t>
      </w:r>
      <w:r w:rsidRPr="002823DE">
        <w:rPr>
          <w:rFonts w:ascii="Times New Roman" w:hAnsi="Times New Roman" w:cs="Times New Roman"/>
          <w:spacing w:val="3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и ранними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осенними</w:t>
      </w:r>
      <w:r w:rsidRPr="002823DE">
        <w:rPr>
          <w:rFonts w:ascii="Times New Roman" w:hAnsi="Times New Roman" w:cs="Times New Roman"/>
          <w:spacing w:val="4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заморозками.</w:t>
      </w:r>
    </w:p>
    <w:p w:rsidR="00930C35" w:rsidRPr="002823DE" w:rsidRDefault="00930C35" w:rsidP="004F2BB4">
      <w:pPr>
        <w:pStyle w:val="TableParagraph"/>
        <w:spacing w:before="9" w:line="360" w:lineRule="auto"/>
        <w:ind w:right="268" w:firstLine="1134"/>
        <w:jc w:val="both"/>
        <w:rPr>
          <w:rFonts w:ascii="Times New Roman" w:hAnsi="Times New Roman" w:cs="Times New Roman"/>
          <w:spacing w:val="1"/>
          <w:sz w:val="36"/>
          <w:szCs w:val="36"/>
        </w:rPr>
      </w:pP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В состав </w:t>
      </w:r>
      <w:proofErr w:type="spellStart"/>
      <w:r w:rsidR="006E325F">
        <w:rPr>
          <w:rFonts w:ascii="Times New Roman" w:hAnsi="Times New Roman" w:cs="Times New Roman"/>
          <w:spacing w:val="1"/>
          <w:sz w:val="36"/>
          <w:szCs w:val="36"/>
        </w:rPr>
        <w:t>Камышевского</w:t>
      </w:r>
      <w:proofErr w:type="spellEnd"/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муниципального образования входят 2 населенных пункта:</w:t>
      </w:r>
    </w:p>
    <w:p w:rsidR="00930C35" w:rsidRPr="002823DE" w:rsidRDefault="00930C35" w:rsidP="004F2BB4">
      <w:pPr>
        <w:pStyle w:val="TableParagraph"/>
        <w:spacing w:before="9" w:line="360" w:lineRule="auto"/>
        <w:ind w:right="268" w:firstLine="1134"/>
        <w:jc w:val="both"/>
        <w:rPr>
          <w:rFonts w:ascii="Times New Roman" w:hAnsi="Times New Roman" w:cs="Times New Roman"/>
          <w:spacing w:val="1"/>
          <w:sz w:val="36"/>
          <w:szCs w:val="36"/>
        </w:rPr>
      </w:pP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1.село </w:t>
      </w:r>
      <w:proofErr w:type="spellStart"/>
      <w:r w:rsidR="006E325F">
        <w:rPr>
          <w:rFonts w:ascii="Times New Roman" w:hAnsi="Times New Roman" w:cs="Times New Roman"/>
          <w:spacing w:val="1"/>
          <w:sz w:val="36"/>
          <w:szCs w:val="36"/>
        </w:rPr>
        <w:t>Камышево</w:t>
      </w:r>
      <w:proofErr w:type="spellEnd"/>
      <w:r w:rsidR="006E325F">
        <w:rPr>
          <w:rFonts w:ascii="Times New Roman" w:hAnsi="Times New Roman" w:cs="Times New Roman"/>
          <w:spacing w:val="1"/>
          <w:sz w:val="36"/>
          <w:szCs w:val="36"/>
        </w:rPr>
        <w:t>;</w:t>
      </w:r>
    </w:p>
    <w:p w:rsidR="00930C35" w:rsidRPr="002823DE" w:rsidRDefault="00930C35" w:rsidP="004F2BB4">
      <w:pPr>
        <w:pStyle w:val="TableParagraph"/>
        <w:spacing w:before="9" w:line="360" w:lineRule="auto"/>
        <w:ind w:right="268" w:firstLine="1134"/>
        <w:jc w:val="both"/>
        <w:rPr>
          <w:rFonts w:ascii="Times New Roman" w:hAnsi="Times New Roman" w:cs="Times New Roman"/>
          <w:spacing w:val="1"/>
          <w:sz w:val="36"/>
          <w:szCs w:val="36"/>
        </w:rPr>
      </w:pPr>
      <w:r w:rsidRPr="002823DE">
        <w:rPr>
          <w:rFonts w:ascii="Times New Roman" w:hAnsi="Times New Roman" w:cs="Times New Roman"/>
          <w:spacing w:val="1"/>
          <w:sz w:val="36"/>
          <w:szCs w:val="36"/>
        </w:rPr>
        <w:t>2.</w:t>
      </w:r>
      <w:r w:rsidR="006E325F">
        <w:rPr>
          <w:rFonts w:ascii="Times New Roman" w:hAnsi="Times New Roman" w:cs="Times New Roman"/>
          <w:spacing w:val="1"/>
          <w:sz w:val="36"/>
          <w:szCs w:val="36"/>
        </w:rPr>
        <w:t xml:space="preserve">село </w:t>
      </w:r>
      <w:proofErr w:type="spellStart"/>
      <w:r w:rsidR="006E325F">
        <w:rPr>
          <w:rFonts w:ascii="Times New Roman" w:hAnsi="Times New Roman" w:cs="Times New Roman"/>
          <w:spacing w:val="1"/>
          <w:sz w:val="36"/>
          <w:szCs w:val="36"/>
        </w:rPr>
        <w:t>Верхнеомка</w:t>
      </w:r>
      <w:proofErr w:type="spellEnd"/>
      <w:r w:rsidRPr="002823DE">
        <w:rPr>
          <w:rFonts w:ascii="Times New Roman" w:hAnsi="Times New Roman" w:cs="Times New Roman"/>
          <w:spacing w:val="1"/>
          <w:sz w:val="36"/>
          <w:szCs w:val="36"/>
        </w:rPr>
        <w:t>.</w:t>
      </w:r>
    </w:p>
    <w:p w:rsidR="00930C35" w:rsidRPr="002823DE" w:rsidRDefault="00930C35" w:rsidP="004F2BB4">
      <w:pPr>
        <w:pStyle w:val="TableParagraph"/>
        <w:spacing w:before="9" w:line="360" w:lineRule="auto"/>
        <w:ind w:right="268" w:firstLine="1134"/>
        <w:jc w:val="both"/>
        <w:rPr>
          <w:rFonts w:ascii="Times New Roman" w:hAnsi="Times New Roman" w:cs="Times New Roman"/>
          <w:spacing w:val="1"/>
          <w:sz w:val="36"/>
          <w:szCs w:val="36"/>
        </w:rPr>
      </w:pP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Административным центом сельсовета является </w:t>
      </w:r>
      <w:r w:rsidR="00515E29"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с. </w:t>
      </w:r>
      <w:proofErr w:type="spellStart"/>
      <w:r w:rsidR="006E325F">
        <w:rPr>
          <w:rFonts w:ascii="Times New Roman" w:hAnsi="Times New Roman" w:cs="Times New Roman"/>
          <w:spacing w:val="1"/>
          <w:sz w:val="36"/>
          <w:szCs w:val="36"/>
        </w:rPr>
        <w:t>Камышево</w:t>
      </w:r>
      <w:proofErr w:type="spellEnd"/>
      <w:r w:rsidR="00515E29"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. Административным центром </w:t>
      </w:r>
      <w:proofErr w:type="spellStart"/>
      <w:r w:rsidR="00515E29" w:rsidRPr="002823DE">
        <w:rPr>
          <w:rFonts w:ascii="Times New Roman" w:hAnsi="Times New Roman" w:cs="Times New Roman"/>
          <w:spacing w:val="1"/>
          <w:sz w:val="36"/>
          <w:szCs w:val="36"/>
        </w:rPr>
        <w:t>Усть-Таркского</w:t>
      </w:r>
      <w:proofErr w:type="spellEnd"/>
      <w:r w:rsidR="00515E29"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района является с. Усть-Тарка.</w:t>
      </w:r>
    </w:p>
    <w:p w:rsidR="00515E29" w:rsidRPr="002823DE" w:rsidRDefault="00515E29" w:rsidP="004F2BB4">
      <w:pPr>
        <w:pStyle w:val="TableParagraph"/>
        <w:spacing w:before="9" w:line="360" w:lineRule="auto"/>
        <w:ind w:right="268" w:firstLine="1134"/>
        <w:jc w:val="both"/>
        <w:rPr>
          <w:rFonts w:ascii="Times New Roman" w:hAnsi="Times New Roman" w:cs="Times New Roman"/>
          <w:spacing w:val="1"/>
          <w:sz w:val="36"/>
          <w:szCs w:val="36"/>
        </w:rPr>
      </w:pP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С районным центром и с. </w:t>
      </w:r>
      <w:proofErr w:type="spellStart"/>
      <w:r w:rsidR="006E325F">
        <w:rPr>
          <w:rFonts w:ascii="Times New Roman" w:hAnsi="Times New Roman" w:cs="Times New Roman"/>
          <w:spacing w:val="1"/>
          <w:sz w:val="36"/>
          <w:szCs w:val="36"/>
        </w:rPr>
        <w:t>Камышево</w:t>
      </w:r>
      <w:proofErr w:type="spellEnd"/>
      <w:r w:rsidR="006E325F">
        <w:rPr>
          <w:rFonts w:ascii="Times New Roman" w:hAnsi="Times New Roman" w:cs="Times New Roman"/>
          <w:spacing w:val="1"/>
          <w:sz w:val="36"/>
          <w:szCs w:val="36"/>
        </w:rPr>
        <w:t xml:space="preserve"> и с. </w:t>
      </w:r>
      <w:proofErr w:type="spellStart"/>
      <w:r w:rsidR="006E325F">
        <w:rPr>
          <w:rFonts w:ascii="Times New Roman" w:hAnsi="Times New Roman" w:cs="Times New Roman"/>
          <w:spacing w:val="1"/>
          <w:sz w:val="36"/>
          <w:szCs w:val="36"/>
        </w:rPr>
        <w:t>Верхнеомка</w:t>
      </w:r>
      <w:proofErr w:type="spellEnd"/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связывает </w:t>
      </w:r>
      <w:proofErr w:type="gramStart"/>
      <w:r w:rsidR="006E325F">
        <w:rPr>
          <w:rFonts w:ascii="Times New Roman" w:hAnsi="Times New Roman" w:cs="Times New Roman"/>
          <w:spacing w:val="1"/>
          <w:sz w:val="36"/>
          <w:szCs w:val="36"/>
        </w:rPr>
        <w:t>следующие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автомобильные дороги</w:t>
      </w:r>
      <w:proofErr w:type="gramEnd"/>
      <w:r w:rsidR="006E325F">
        <w:rPr>
          <w:rFonts w:ascii="Times New Roman" w:hAnsi="Times New Roman" w:cs="Times New Roman"/>
          <w:spacing w:val="1"/>
          <w:sz w:val="36"/>
          <w:szCs w:val="36"/>
        </w:rPr>
        <w:t xml:space="preserve"> пронумерованные как пути следования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 xml:space="preserve"> (далее – а/д) находящиеся в оперативном управлении ГКУ НСО ТУАД.</w:t>
      </w:r>
    </w:p>
    <w:p w:rsidR="00515E29" w:rsidRPr="002823DE" w:rsidRDefault="00515E29" w:rsidP="004F2BB4">
      <w:pPr>
        <w:pStyle w:val="TableParagraph"/>
        <w:numPr>
          <w:ilvl w:val="0"/>
          <w:numId w:val="3"/>
        </w:numPr>
        <w:spacing w:before="9" w:line="360" w:lineRule="auto"/>
        <w:ind w:left="0" w:right="268" w:firstLine="1134"/>
        <w:jc w:val="both"/>
        <w:rPr>
          <w:rFonts w:ascii="Times New Roman" w:hAnsi="Times New Roman" w:cs="Times New Roman"/>
          <w:sz w:val="36"/>
          <w:szCs w:val="36"/>
        </w:rPr>
      </w:pPr>
      <w:r w:rsidRPr="002823DE">
        <w:rPr>
          <w:rFonts w:ascii="Times New Roman" w:hAnsi="Times New Roman" w:cs="Times New Roman"/>
          <w:spacing w:val="1"/>
          <w:sz w:val="36"/>
          <w:szCs w:val="36"/>
        </w:rPr>
        <w:t>«</w:t>
      </w:r>
      <w:r w:rsidR="006E325F">
        <w:rPr>
          <w:rFonts w:ascii="Times New Roman" w:hAnsi="Times New Roman" w:cs="Times New Roman"/>
          <w:spacing w:val="1"/>
          <w:sz w:val="36"/>
          <w:szCs w:val="36"/>
        </w:rPr>
        <w:t>Куйбышев – Венгерово – гр. Омской области (старый Московский тракт)</w:t>
      </w:r>
      <w:r w:rsidRPr="002823DE">
        <w:rPr>
          <w:rFonts w:ascii="Times New Roman" w:hAnsi="Times New Roman" w:cs="Times New Roman"/>
          <w:spacing w:val="1"/>
          <w:sz w:val="36"/>
          <w:szCs w:val="36"/>
        </w:rPr>
        <w:t>» (переходный тип покрытия);</w:t>
      </w:r>
    </w:p>
    <w:p w:rsidR="00515E29" w:rsidRPr="002823DE" w:rsidRDefault="00515E29" w:rsidP="006E325F">
      <w:pPr>
        <w:pStyle w:val="TableParagraph"/>
        <w:numPr>
          <w:ilvl w:val="0"/>
          <w:numId w:val="3"/>
        </w:numPr>
        <w:spacing w:before="9" w:line="360" w:lineRule="auto"/>
        <w:ind w:right="268"/>
        <w:jc w:val="both"/>
        <w:rPr>
          <w:rFonts w:ascii="Times New Roman" w:hAnsi="Times New Roman" w:cs="Times New Roman"/>
          <w:sz w:val="36"/>
          <w:szCs w:val="36"/>
        </w:rPr>
      </w:pPr>
      <w:r w:rsidRPr="002823DE">
        <w:rPr>
          <w:rFonts w:ascii="Times New Roman" w:hAnsi="Times New Roman" w:cs="Times New Roman"/>
          <w:spacing w:val="1"/>
          <w:sz w:val="36"/>
          <w:szCs w:val="36"/>
        </w:rPr>
        <w:t>«</w:t>
      </w:r>
      <w:r w:rsidR="006E325F" w:rsidRPr="006E325F">
        <w:rPr>
          <w:rFonts w:ascii="Times New Roman" w:hAnsi="Times New Roman" w:cs="Times New Roman"/>
          <w:spacing w:val="1"/>
          <w:sz w:val="36"/>
          <w:szCs w:val="36"/>
        </w:rPr>
        <w:t xml:space="preserve">163 км а/д "К-22" - </w:t>
      </w:r>
      <w:proofErr w:type="spellStart"/>
      <w:r w:rsidR="006E325F" w:rsidRPr="006E325F">
        <w:rPr>
          <w:rFonts w:ascii="Times New Roman" w:hAnsi="Times New Roman" w:cs="Times New Roman"/>
          <w:spacing w:val="1"/>
          <w:sz w:val="36"/>
          <w:szCs w:val="36"/>
        </w:rPr>
        <w:t>Верхнеомка</w:t>
      </w:r>
      <w:proofErr w:type="spellEnd"/>
      <w:r w:rsidR="006E325F">
        <w:rPr>
          <w:rFonts w:ascii="Times New Roman" w:hAnsi="Times New Roman" w:cs="Times New Roman"/>
          <w:spacing w:val="1"/>
          <w:sz w:val="36"/>
          <w:szCs w:val="36"/>
        </w:rPr>
        <w:t>» (низший тип покрытия), «</w:t>
      </w:r>
      <w:r w:rsidR="006E325F" w:rsidRPr="006E325F">
        <w:rPr>
          <w:rFonts w:ascii="Times New Roman" w:hAnsi="Times New Roman" w:cs="Times New Roman"/>
          <w:spacing w:val="1"/>
          <w:sz w:val="36"/>
          <w:szCs w:val="36"/>
        </w:rPr>
        <w:t xml:space="preserve">11 км а/д "К-20" - </w:t>
      </w:r>
      <w:proofErr w:type="spellStart"/>
      <w:r w:rsidR="006E325F" w:rsidRPr="006E325F">
        <w:rPr>
          <w:rFonts w:ascii="Times New Roman" w:hAnsi="Times New Roman" w:cs="Times New Roman"/>
          <w:spacing w:val="1"/>
          <w:sz w:val="36"/>
          <w:szCs w:val="36"/>
        </w:rPr>
        <w:t>Богословка</w:t>
      </w:r>
      <w:proofErr w:type="spellEnd"/>
      <w:r w:rsidR="006E325F" w:rsidRPr="006E325F">
        <w:rPr>
          <w:rFonts w:ascii="Times New Roman" w:hAnsi="Times New Roman" w:cs="Times New Roman"/>
          <w:spacing w:val="1"/>
          <w:sz w:val="36"/>
          <w:szCs w:val="36"/>
        </w:rPr>
        <w:t xml:space="preserve"> - 12 км а/д "Н-2805</w:t>
      </w:r>
      <w:proofErr w:type="gramStart"/>
      <w:r w:rsidR="006E325F" w:rsidRPr="006E325F">
        <w:rPr>
          <w:rFonts w:ascii="Times New Roman" w:hAnsi="Times New Roman" w:cs="Times New Roman"/>
          <w:spacing w:val="1"/>
          <w:sz w:val="36"/>
          <w:szCs w:val="36"/>
        </w:rPr>
        <w:t>"</w:t>
      </w:r>
      <w:r w:rsidR="006E325F">
        <w:rPr>
          <w:rFonts w:ascii="Times New Roman" w:hAnsi="Times New Roman" w:cs="Times New Roman"/>
          <w:spacing w:val="1"/>
          <w:sz w:val="36"/>
          <w:szCs w:val="36"/>
        </w:rPr>
        <w:t>»(</w:t>
      </w:r>
      <w:proofErr w:type="gramEnd"/>
      <w:r w:rsidR="006E325F">
        <w:rPr>
          <w:rFonts w:ascii="Times New Roman" w:hAnsi="Times New Roman" w:cs="Times New Roman"/>
          <w:spacing w:val="1"/>
          <w:sz w:val="36"/>
          <w:szCs w:val="36"/>
        </w:rPr>
        <w:t>низший тип покрытия), «Усть-Тарка – Татарск» (капитальный тип покрытия).</w:t>
      </w:r>
    </w:p>
    <w:p w:rsidR="00515E29" w:rsidRPr="002823DE" w:rsidRDefault="00515E29" w:rsidP="006E325F">
      <w:pPr>
        <w:pStyle w:val="TableParagraph"/>
        <w:spacing w:before="9" w:line="360" w:lineRule="auto"/>
        <w:ind w:right="268" w:firstLine="1276"/>
        <w:jc w:val="both"/>
        <w:rPr>
          <w:rFonts w:ascii="Times New Roman" w:hAnsi="Times New Roman" w:cs="Times New Roman"/>
          <w:sz w:val="36"/>
          <w:szCs w:val="36"/>
        </w:rPr>
      </w:pPr>
      <w:r w:rsidRPr="002823DE">
        <w:rPr>
          <w:rFonts w:ascii="Times New Roman" w:hAnsi="Times New Roman" w:cs="Times New Roman"/>
          <w:sz w:val="36"/>
          <w:szCs w:val="36"/>
        </w:rPr>
        <w:t>Основной хозяйственной деятельностью на данной территории является сельское хозяйство, иные производственные предприятия отсутствуют.</w:t>
      </w:r>
    </w:p>
    <w:p w:rsidR="00515E29" w:rsidRDefault="00515E29" w:rsidP="004F2BB4">
      <w:pPr>
        <w:pStyle w:val="TableParagraph"/>
        <w:spacing w:before="9" w:line="360" w:lineRule="auto"/>
        <w:ind w:right="268"/>
        <w:jc w:val="both"/>
        <w:rPr>
          <w:rFonts w:ascii="Times New Roman" w:hAnsi="Times New Roman" w:cs="Times New Roman"/>
          <w:sz w:val="36"/>
          <w:szCs w:val="36"/>
        </w:rPr>
      </w:pPr>
      <w:r w:rsidRPr="002823DE">
        <w:rPr>
          <w:rFonts w:ascii="Times New Roman" w:hAnsi="Times New Roman" w:cs="Times New Roman"/>
          <w:sz w:val="36"/>
          <w:szCs w:val="36"/>
        </w:rPr>
        <w:t xml:space="preserve">Ситуационный план </w:t>
      </w:r>
      <w:proofErr w:type="spellStart"/>
      <w:r w:rsidRPr="002823DE">
        <w:rPr>
          <w:rFonts w:ascii="Times New Roman" w:hAnsi="Times New Roman" w:cs="Times New Roman"/>
          <w:sz w:val="36"/>
          <w:szCs w:val="36"/>
        </w:rPr>
        <w:t>Усть-Таркского</w:t>
      </w:r>
      <w:proofErr w:type="spellEnd"/>
      <w:r w:rsidRPr="002823DE">
        <w:rPr>
          <w:rFonts w:ascii="Times New Roman" w:hAnsi="Times New Roman" w:cs="Times New Roman"/>
          <w:sz w:val="36"/>
          <w:szCs w:val="36"/>
        </w:rPr>
        <w:t xml:space="preserve"> района представлена на рисунке 1.</w:t>
      </w:r>
    </w:p>
    <w:p w:rsidR="00052FA7" w:rsidRPr="002823DE" w:rsidRDefault="00515E29" w:rsidP="004F2BB4">
      <w:pPr>
        <w:pStyle w:val="TableParagraph"/>
        <w:numPr>
          <w:ilvl w:val="1"/>
          <w:numId w:val="5"/>
        </w:numPr>
        <w:spacing w:before="9" w:line="360" w:lineRule="auto"/>
        <w:ind w:left="0" w:right="268" w:firstLine="1134"/>
        <w:jc w:val="both"/>
        <w:rPr>
          <w:rFonts w:ascii="Times New Roman" w:hAnsi="Times New Roman" w:cs="Times New Roman"/>
          <w:sz w:val="36"/>
          <w:szCs w:val="36"/>
        </w:rPr>
      </w:pPr>
      <w:r w:rsidRPr="002823DE">
        <w:rPr>
          <w:rFonts w:ascii="Times New Roman" w:hAnsi="Times New Roman" w:cs="Times New Roman"/>
          <w:b/>
          <w:sz w:val="36"/>
          <w:szCs w:val="36"/>
        </w:rPr>
        <w:lastRenderedPageBreak/>
        <w:t>Характеристика участков автомобильных дорог</w:t>
      </w:r>
      <w:r w:rsidRPr="002823DE">
        <w:rPr>
          <w:rFonts w:ascii="Times New Roman" w:hAnsi="Times New Roman" w:cs="Times New Roman"/>
          <w:sz w:val="36"/>
          <w:szCs w:val="36"/>
        </w:rPr>
        <w:t xml:space="preserve"> </w:t>
      </w:r>
      <w:r w:rsidR="00114E46" w:rsidRPr="00114E46">
        <w:rPr>
          <w:rFonts w:ascii="Times New Roman" w:hAnsi="Times New Roman" w:cs="Times New Roman"/>
          <w:b/>
          <w:sz w:val="36"/>
          <w:szCs w:val="36"/>
        </w:rPr>
        <w:t>(улиц)</w:t>
      </w:r>
    </w:p>
    <w:p w:rsidR="00515E29" w:rsidRPr="002823DE" w:rsidRDefault="00052FA7" w:rsidP="004F2BB4">
      <w:pPr>
        <w:pStyle w:val="TableParagraph"/>
        <w:spacing w:before="9" w:line="360" w:lineRule="auto"/>
        <w:ind w:right="268" w:firstLine="1134"/>
        <w:jc w:val="both"/>
        <w:rPr>
          <w:rFonts w:ascii="Times New Roman" w:hAnsi="Times New Roman" w:cs="Times New Roman"/>
          <w:sz w:val="36"/>
          <w:szCs w:val="36"/>
        </w:rPr>
      </w:pPr>
      <w:r w:rsidRPr="002823DE">
        <w:rPr>
          <w:rFonts w:ascii="Times New Roman" w:hAnsi="Times New Roman" w:cs="Times New Roman"/>
          <w:sz w:val="36"/>
          <w:szCs w:val="36"/>
        </w:rPr>
        <w:t>Характеристики участков автомобильных дорог д</w:t>
      </w:r>
      <w:r w:rsidR="00515E29" w:rsidRPr="002823DE">
        <w:rPr>
          <w:rFonts w:ascii="Times New Roman" w:hAnsi="Times New Roman" w:cs="Times New Roman"/>
          <w:sz w:val="36"/>
          <w:szCs w:val="36"/>
        </w:rPr>
        <w:t>ля разработки ПОДД приняты на основании данных, указанных в паспортах автомобильных дорог (улиц), и отчетах по диагностике автомобильных до</w:t>
      </w:r>
      <w:r w:rsidRPr="002823DE">
        <w:rPr>
          <w:rFonts w:ascii="Times New Roman" w:hAnsi="Times New Roman" w:cs="Times New Roman"/>
          <w:sz w:val="36"/>
          <w:szCs w:val="36"/>
        </w:rPr>
        <w:t>рог (улиц). Разработанных ФГБОУ ВО «Сибирский государственный университет путей сообщения» в 2020 г.</w:t>
      </w:r>
    </w:p>
    <w:p w:rsidR="00052FA7" w:rsidRPr="002823DE" w:rsidRDefault="00052FA7" w:rsidP="004F2BB4">
      <w:pPr>
        <w:pStyle w:val="TableParagraph"/>
        <w:spacing w:before="9" w:line="360" w:lineRule="auto"/>
        <w:ind w:right="268" w:firstLine="1134"/>
        <w:jc w:val="both"/>
        <w:rPr>
          <w:rFonts w:ascii="Times New Roman" w:hAnsi="Times New Roman" w:cs="Times New Roman"/>
          <w:sz w:val="36"/>
          <w:szCs w:val="36"/>
        </w:rPr>
      </w:pPr>
      <w:r w:rsidRPr="002823DE">
        <w:rPr>
          <w:rFonts w:ascii="Times New Roman" w:hAnsi="Times New Roman" w:cs="Times New Roman"/>
          <w:sz w:val="36"/>
          <w:szCs w:val="36"/>
        </w:rPr>
        <w:t>В данных отчетах содержится полная информация</w:t>
      </w:r>
      <w:r w:rsidR="00473D42" w:rsidRPr="002823DE">
        <w:rPr>
          <w:rFonts w:ascii="Times New Roman" w:hAnsi="Times New Roman" w:cs="Times New Roman"/>
          <w:sz w:val="36"/>
          <w:szCs w:val="36"/>
        </w:rPr>
        <w:t xml:space="preserve">, отражающая категории к которой относится автомобильные дороги (улицы) и </w:t>
      </w:r>
      <w:r w:rsidRPr="002823DE">
        <w:rPr>
          <w:rFonts w:ascii="Times New Roman" w:hAnsi="Times New Roman" w:cs="Times New Roman"/>
          <w:sz w:val="36"/>
          <w:szCs w:val="36"/>
        </w:rPr>
        <w:t>основные транспортно-эксплуатационные характеристика автомобильных дорог (улиц), с указанием их фактического состояния.</w:t>
      </w:r>
    </w:p>
    <w:p w:rsidR="00052FA7" w:rsidRPr="002823DE" w:rsidRDefault="00052FA7" w:rsidP="004F2BB4">
      <w:pPr>
        <w:pStyle w:val="TableParagraph"/>
        <w:spacing w:before="9" w:line="360" w:lineRule="auto"/>
        <w:ind w:right="268" w:firstLine="1134"/>
        <w:jc w:val="both"/>
        <w:rPr>
          <w:rFonts w:ascii="Times New Roman" w:hAnsi="Times New Roman" w:cs="Times New Roman"/>
          <w:sz w:val="36"/>
          <w:szCs w:val="36"/>
        </w:rPr>
      </w:pPr>
      <w:r w:rsidRPr="002823DE">
        <w:rPr>
          <w:rFonts w:ascii="Times New Roman" w:hAnsi="Times New Roman" w:cs="Times New Roman"/>
          <w:sz w:val="36"/>
          <w:szCs w:val="36"/>
        </w:rPr>
        <w:t xml:space="preserve">В соответствии с данными содержащимися в отчетах по диагностике автомобильных дорог (улиц) </w:t>
      </w:r>
      <w:proofErr w:type="spellStart"/>
      <w:r w:rsidR="006E325F">
        <w:rPr>
          <w:rFonts w:ascii="Times New Roman" w:hAnsi="Times New Roman" w:cs="Times New Roman"/>
          <w:sz w:val="36"/>
          <w:szCs w:val="36"/>
        </w:rPr>
        <w:t>Камышевского</w:t>
      </w:r>
      <w:proofErr w:type="spellEnd"/>
      <w:r w:rsidR="006E325F">
        <w:rPr>
          <w:rFonts w:ascii="Times New Roman" w:hAnsi="Times New Roman" w:cs="Times New Roman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сельсовета, автомобильные дороги (улицы) находящиеся в нормативном состоянии отсутствуют.</w:t>
      </w:r>
    </w:p>
    <w:p w:rsidR="00473D42" w:rsidRDefault="00473D42" w:rsidP="004F2BB4">
      <w:pPr>
        <w:pStyle w:val="TableParagraph"/>
        <w:spacing w:before="9" w:line="360" w:lineRule="auto"/>
        <w:ind w:right="268" w:firstLine="1134"/>
        <w:jc w:val="both"/>
        <w:rPr>
          <w:rFonts w:ascii="Times New Roman" w:hAnsi="Times New Roman" w:cs="Times New Roman"/>
          <w:sz w:val="36"/>
          <w:szCs w:val="36"/>
        </w:rPr>
      </w:pPr>
      <w:r w:rsidRPr="002823DE">
        <w:rPr>
          <w:rFonts w:ascii="Times New Roman" w:hAnsi="Times New Roman" w:cs="Times New Roman"/>
          <w:sz w:val="36"/>
          <w:szCs w:val="36"/>
        </w:rPr>
        <w:t>Схемы организации дорожного движения представленные далее</w:t>
      </w:r>
      <w:r w:rsidR="00244A56">
        <w:rPr>
          <w:rFonts w:ascii="Times New Roman" w:hAnsi="Times New Roman" w:cs="Times New Roman"/>
          <w:sz w:val="36"/>
          <w:szCs w:val="36"/>
        </w:rPr>
        <w:t xml:space="preserve"> по тексту</w:t>
      </w:r>
      <w:r w:rsidRPr="002823DE">
        <w:rPr>
          <w:rFonts w:ascii="Times New Roman" w:hAnsi="Times New Roman" w:cs="Times New Roman"/>
          <w:sz w:val="36"/>
          <w:szCs w:val="36"/>
        </w:rPr>
        <w:t xml:space="preserve">, содержат в себе информацию о типах покрытия </w:t>
      </w:r>
      <w:r w:rsidR="00244A56">
        <w:rPr>
          <w:rFonts w:ascii="Times New Roman" w:hAnsi="Times New Roman" w:cs="Times New Roman"/>
          <w:sz w:val="36"/>
          <w:szCs w:val="36"/>
        </w:rPr>
        <w:t xml:space="preserve">и количестве полос движения </w:t>
      </w:r>
      <w:r w:rsidRPr="002823DE">
        <w:rPr>
          <w:rFonts w:ascii="Times New Roman" w:hAnsi="Times New Roman" w:cs="Times New Roman"/>
          <w:sz w:val="36"/>
          <w:szCs w:val="36"/>
        </w:rPr>
        <w:t>участков автомобильных дорог (улиц).</w:t>
      </w:r>
    </w:p>
    <w:p w:rsidR="002823DE" w:rsidRPr="002823DE" w:rsidRDefault="002823DE" w:rsidP="004F2BB4">
      <w:pPr>
        <w:pStyle w:val="TableParagraph"/>
        <w:spacing w:before="9" w:line="360" w:lineRule="auto"/>
        <w:ind w:right="268" w:firstLine="1134"/>
        <w:jc w:val="both"/>
        <w:rPr>
          <w:rFonts w:ascii="Times New Roman" w:hAnsi="Times New Roman" w:cs="Times New Roman"/>
          <w:sz w:val="36"/>
          <w:szCs w:val="36"/>
        </w:rPr>
      </w:pPr>
    </w:p>
    <w:p w:rsidR="00473D42" w:rsidRPr="002823DE" w:rsidRDefault="00473D42" w:rsidP="00114E46">
      <w:pPr>
        <w:pStyle w:val="TableParagraph"/>
        <w:numPr>
          <w:ilvl w:val="1"/>
          <w:numId w:val="5"/>
        </w:numPr>
        <w:spacing w:before="9" w:line="360" w:lineRule="auto"/>
        <w:ind w:right="268" w:firstLine="901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2823DE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Анализ существующей организации движения транспортных средств и пешеходов</w:t>
      </w:r>
    </w:p>
    <w:p w:rsidR="00473D42" w:rsidRDefault="00473D42" w:rsidP="004F2BB4">
      <w:pPr>
        <w:pStyle w:val="TableParagraph"/>
        <w:spacing w:before="9" w:line="360" w:lineRule="auto"/>
        <w:ind w:right="268" w:firstLine="1134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2823D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Движение транспортных средств по состоянию на октябрь 2021 г. на</w:t>
      </w:r>
      <w:r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территории с. </w:t>
      </w:r>
      <w:proofErr w:type="spellStart"/>
      <w:r w:rsidR="006E325F">
        <w:rPr>
          <w:rFonts w:ascii="Times New Roman" w:hAnsi="Times New Roman" w:cs="Times New Roman"/>
          <w:color w:val="000000" w:themeColor="text1"/>
          <w:sz w:val="36"/>
          <w:szCs w:val="36"/>
        </w:rPr>
        <w:t>Камышево</w:t>
      </w:r>
      <w:proofErr w:type="spellEnd"/>
      <w:r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и </w:t>
      </w:r>
      <w:r w:rsidR="006E325F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с. </w:t>
      </w:r>
      <w:proofErr w:type="spellStart"/>
      <w:r w:rsidR="006E325F">
        <w:rPr>
          <w:rFonts w:ascii="Times New Roman" w:hAnsi="Times New Roman" w:cs="Times New Roman"/>
          <w:color w:val="000000" w:themeColor="text1"/>
          <w:sz w:val="36"/>
          <w:szCs w:val="36"/>
        </w:rPr>
        <w:t>Верхнеомка</w:t>
      </w:r>
      <w:proofErr w:type="spellEnd"/>
      <w:r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организовано посредствам основных положений правил дорожного движения Российской Федерации и технических средств организации дорожного движения</w:t>
      </w:r>
      <w:r w:rsidR="00244A56">
        <w:rPr>
          <w:rFonts w:ascii="Times New Roman" w:hAnsi="Times New Roman" w:cs="Times New Roman"/>
          <w:color w:val="000000" w:themeColor="text1"/>
          <w:sz w:val="36"/>
          <w:szCs w:val="36"/>
        </w:rPr>
        <w:t>,</w:t>
      </w:r>
      <w:r w:rsidR="001C24C8"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находящихся в неудовлетворительном состоянии. Общественный транспорт в виде автобусов</w:t>
      </w:r>
      <w:r w:rsidR="00244A5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(иной отсутствует)</w:t>
      </w:r>
      <w:r w:rsidR="001C24C8"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, осуществляет доставку пассажиров только до населенных пунктов. Внутри поселений, маршруты движения общественного транспорта отсутствуют. Движение пешеходов не организовано, за исключением </w:t>
      </w:r>
      <w:r w:rsidR="00244A56"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>у</w:t>
      </w:r>
      <w:r w:rsidR="00244A56">
        <w:rPr>
          <w:rFonts w:ascii="Times New Roman" w:hAnsi="Times New Roman" w:cs="Times New Roman"/>
          <w:color w:val="000000" w:themeColor="text1"/>
          <w:sz w:val="36"/>
          <w:szCs w:val="36"/>
        </w:rPr>
        <w:t>частков дорог (улиц)</w:t>
      </w:r>
      <w:r w:rsidR="001C24C8"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возле детских образовательных учреждений. </w:t>
      </w:r>
    </w:p>
    <w:p w:rsidR="002823DE" w:rsidRPr="002823DE" w:rsidRDefault="002823DE" w:rsidP="004F2BB4">
      <w:pPr>
        <w:pStyle w:val="TableParagraph"/>
        <w:spacing w:before="9" w:line="360" w:lineRule="auto"/>
        <w:ind w:right="268" w:firstLine="1134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1C24C8" w:rsidRPr="002823DE" w:rsidRDefault="001C24C8" w:rsidP="00114E46">
      <w:pPr>
        <w:pStyle w:val="TableParagraph"/>
        <w:numPr>
          <w:ilvl w:val="1"/>
          <w:numId w:val="5"/>
        </w:numPr>
        <w:spacing w:before="9" w:line="360" w:lineRule="auto"/>
        <w:ind w:right="268" w:firstLine="901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2823D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Анализ размещения и состояния существующих технических средств организации дорожного движения (далее – ТСОДД)</w:t>
      </w:r>
    </w:p>
    <w:p w:rsidR="001C24C8" w:rsidRPr="002823DE" w:rsidRDefault="001C24C8" w:rsidP="004F2BB4">
      <w:pPr>
        <w:pStyle w:val="TableParagraph"/>
        <w:spacing w:before="9" w:line="360" w:lineRule="auto"/>
        <w:ind w:right="268" w:firstLine="1134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Существующие технические средства организации дорожного движения по состоянию на октябрь 2021 г. </w:t>
      </w:r>
      <w:r w:rsidR="00F36D81"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>н</w:t>
      </w:r>
      <w:r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аходятся </w:t>
      </w:r>
      <w:r w:rsidR="006E325F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частично </w:t>
      </w:r>
      <w:r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>в неудовлетворительном состоянии. Большая часть ТСОДД утрачена или отсутствует. В основном ТСОДД располагаются у детских образовательных учреждений в виде: светофорного объекта (светофор Т7), дорожны</w:t>
      </w:r>
      <w:r w:rsidR="00F36D81"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>х</w:t>
      </w:r>
      <w:r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знак</w:t>
      </w:r>
      <w:r w:rsidR="00F36D81"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>ов</w:t>
      </w:r>
      <w:r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>, пешеходных огра</w:t>
      </w:r>
      <w:r w:rsidR="00F36D81"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ничивающих </w:t>
      </w:r>
      <w:r w:rsidR="00F36D81"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ограждений. Остановк</w:t>
      </w:r>
      <w:r w:rsidR="006E325F">
        <w:rPr>
          <w:rFonts w:ascii="Times New Roman" w:hAnsi="Times New Roman" w:cs="Times New Roman"/>
          <w:color w:val="000000" w:themeColor="text1"/>
          <w:sz w:val="36"/>
          <w:szCs w:val="36"/>
        </w:rPr>
        <w:t>и</w:t>
      </w:r>
      <w:r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общественного транспорта не соответству</w:t>
      </w:r>
      <w:r w:rsidR="006E325F">
        <w:rPr>
          <w:rFonts w:ascii="Times New Roman" w:hAnsi="Times New Roman" w:cs="Times New Roman"/>
          <w:color w:val="000000" w:themeColor="text1"/>
          <w:sz w:val="36"/>
          <w:szCs w:val="36"/>
        </w:rPr>
        <w:t>ю</w:t>
      </w:r>
      <w:r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>т нормативно-</w:t>
      </w:r>
      <w:r w:rsidR="006E325F">
        <w:rPr>
          <w:rFonts w:ascii="Times New Roman" w:hAnsi="Times New Roman" w:cs="Times New Roman"/>
          <w:color w:val="000000" w:themeColor="text1"/>
          <w:sz w:val="36"/>
          <w:szCs w:val="36"/>
        </w:rPr>
        <w:t>технической документации, и имеют в своем составе по одному</w:t>
      </w:r>
      <w:r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автопавильон</w:t>
      </w:r>
      <w:r w:rsidR="006E325F">
        <w:rPr>
          <w:rFonts w:ascii="Times New Roman" w:hAnsi="Times New Roman" w:cs="Times New Roman"/>
          <w:color w:val="000000" w:themeColor="text1"/>
          <w:sz w:val="36"/>
          <w:szCs w:val="36"/>
        </w:rPr>
        <w:t>у</w:t>
      </w:r>
      <w:r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и дорож</w:t>
      </w:r>
      <w:r w:rsidR="00244A56">
        <w:rPr>
          <w:rFonts w:ascii="Times New Roman" w:hAnsi="Times New Roman" w:cs="Times New Roman"/>
          <w:color w:val="000000" w:themeColor="text1"/>
          <w:sz w:val="36"/>
          <w:szCs w:val="36"/>
        </w:rPr>
        <w:t>н</w:t>
      </w:r>
      <w:r w:rsidR="006E325F">
        <w:rPr>
          <w:rFonts w:ascii="Times New Roman" w:hAnsi="Times New Roman" w:cs="Times New Roman"/>
          <w:color w:val="000000" w:themeColor="text1"/>
          <w:sz w:val="36"/>
          <w:szCs w:val="36"/>
        </w:rPr>
        <w:t>ому</w:t>
      </w:r>
      <w:r w:rsidR="00244A5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знак</w:t>
      </w:r>
      <w:r w:rsidR="006E325F">
        <w:rPr>
          <w:rFonts w:ascii="Times New Roman" w:hAnsi="Times New Roman" w:cs="Times New Roman"/>
          <w:color w:val="000000" w:themeColor="text1"/>
          <w:sz w:val="36"/>
          <w:szCs w:val="36"/>
        </w:rPr>
        <w:t>у</w:t>
      </w:r>
      <w:r w:rsidR="00244A5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5.16. И</w:t>
      </w:r>
      <w:r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>скусственное освещение, также имеет неудовлетворительное состояние, так как не обеспечивает требуемые показатели освещенности в ночное время суток.</w:t>
      </w:r>
      <w:r w:rsidR="00F36D81"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Движение пешеходов не организовано (за исключением участка возле детского образовательного учреждения, так как имеются пешеходные ограждения), отсутствуют тротуары или пешеходные дорожки, на</w:t>
      </w:r>
      <w:r w:rsidR="00244A5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дорогах</w:t>
      </w:r>
      <w:r w:rsidR="00F36D81"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244A56">
        <w:rPr>
          <w:rFonts w:ascii="Times New Roman" w:hAnsi="Times New Roman" w:cs="Times New Roman"/>
          <w:color w:val="000000" w:themeColor="text1"/>
          <w:sz w:val="36"/>
          <w:szCs w:val="36"/>
        </w:rPr>
        <w:t>(</w:t>
      </w:r>
      <w:r w:rsidR="00F36D81"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>улицах</w:t>
      </w:r>
      <w:r w:rsidR="00244A56">
        <w:rPr>
          <w:rFonts w:ascii="Times New Roman" w:hAnsi="Times New Roman" w:cs="Times New Roman"/>
          <w:color w:val="000000" w:themeColor="text1"/>
          <w:sz w:val="36"/>
          <w:szCs w:val="36"/>
        </w:rPr>
        <w:t>), имеющих</w:t>
      </w:r>
      <w:r w:rsidR="00F36D81"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категории </w:t>
      </w:r>
      <w:r w:rsidR="00244A56"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в соответствии с СП 42.13330.2016 </w:t>
      </w:r>
      <w:r w:rsidR="00F36D81"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>«местная дорога» и</w:t>
      </w:r>
      <w:r w:rsidR="00244A56">
        <w:rPr>
          <w:rFonts w:ascii="Times New Roman" w:hAnsi="Times New Roman" w:cs="Times New Roman"/>
          <w:color w:val="000000" w:themeColor="text1"/>
          <w:sz w:val="36"/>
          <w:szCs w:val="36"/>
        </w:rPr>
        <w:t>ли</w:t>
      </w:r>
      <w:r w:rsidR="00F36D81" w:rsidRPr="002823D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«местная улица»</w:t>
      </w:r>
      <w:r w:rsidR="00244A56"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:rsidR="00473D42" w:rsidRPr="002823DE" w:rsidRDefault="00473D42" w:rsidP="004F2BB4">
      <w:pPr>
        <w:pStyle w:val="TableParagraph"/>
        <w:spacing w:before="9" w:line="360" w:lineRule="auto"/>
        <w:ind w:right="268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052FA7" w:rsidRPr="002823DE" w:rsidRDefault="00F36D81" w:rsidP="00114E46">
      <w:pPr>
        <w:pStyle w:val="TableParagraph"/>
        <w:numPr>
          <w:ilvl w:val="1"/>
          <w:numId w:val="5"/>
        </w:numPr>
        <w:spacing w:before="9" w:line="360" w:lineRule="auto"/>
        <w:ind w:right="268" w:firstLine="196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823DE">
        <w:rPr>
          <w:rFonts w:ascii="Times New Roman" w:hAnsi="Times New Roman" w:cs="Times New Roman"/>
          <w:b/>
          <w:sz w:val="36"/>
          <w:szCs w:val="36"/>
        </w:rPr>
        <w:t>Характеристика основных параметров дорожного движения</w:t>
      </w:r>
    </w:p>
    <w:p w:rsidR="00F36D81" w:rsidRDefault="00F36D81" w:rsidP="004F2BB4">
      <w:pPr>
        <w:pStyle w:val="TableParagraph"/>
        <w:spacing w:before="9" w:line="360" w:lineRule="auto"/>
        <w:ind w:right="268" w:firstLine="1276"/>
        <w:jc w:val="both"/>
        <w:rPr>
          <w:rFonts w:ascii="Times New Roman" w:hAnsi="Times New Roman" w:cs="Times New Roman"/>
          <w:sz w:val="36"/>
          <w:szCs w:val="36"/>
        </w:rPr>
      </w:pPr>
      <w:r w:rsidRPr="002823DE">
        <w:rPr>
          <w:rFonts w:ascii="Times New Roman" w:hAnsi="Times New Roman" w:cs="Times New Roman"/>
          <w:sz w:val="36"/>
          <w:szCs w:val="36"/>
        </w:rPr>
        <w:t xml:space="preserve">В связи с низкой плотностью населения, низкой плотностью застройки, отсутствием производственных предприятий, и отсутствием транзитного транспорта, интенсивность движения транспортных средств </w:t>
      </w:r>
      <w:r w:rsidR="00910812" w:rsidRPr="002823DE">
        <w:rPr>
          <w:rFonts w:ascii="Times New Roman" w:hAnsi="Times New Roman" w:cs="Times New Roman"/>
          <w:sz w:val="36"/>
          <w:szCs w:val="36"/>
        </w:rPr>
        <w:t>по основ</w:t>
      </w:r>
      <w:r w:rsidR="006E325F">
        <w:rPr>
          <w:rFonts w:ascii="Times New Roman" w:hAnsi="Times New Roman" w:cs="Times New Roman"/>
          <w:sz w:val="36"/>
          <w:szCs w:val="36"/>
        </w:rPr>
        <w:t>ным</w:t>
      </w:r>
      <w:r w:rsidR="00910812" w:rsidRPr="002823DE">
        <w:rPr>
          <w:rFonts w:ascii="Times New Roman" w:hAnsi="Times New Roman" w:cs="Times New Roman"/>
          <w:sz w:val="36"/>
          <w:szCs w:val="36"/>
        </w:rPr>
        <w:t xml:space="preserve"> улиц</w:t>
      </w:r>
      <w:r w:rsidR="006E325F">
        <w:rPr>
          <w:rFonts w:ascii="Times New Roman" w:hAnsi="Times New Roman" w:cs="Times New Roman"/>
          <w:sz w:val="36"/>
          <w:szCs w:val="36"/>
        </w:rPr>
        <w:t>ам</w:t>
      </w:r>
      <w:r w:rsidR="00910812" w:rsidRPr="002823DE">
        <w:rPr>
          <w:rFonts w:ascii="Times New Roman" w:hAnsi="Times New Roman" w:cs="Times New Roman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сост</w:t>
      </w:r>
      <w:r w:rsidR="006E325F">
        <w:rPr>
          <w:rFonts w:ascii="Times New Roman" w:hAnsi="Times New Roman" w:cs="Times New Roman"/>
          <w:sz w:val="36"/>
          <w:szCs w:val="36"/>
        </w:rPr>
        <w:t>авляет от 50</w:t>
      </w:r>
      <w:r w:rsidR="00910812" w:rsidRPr="002823DE">
        <w:rPr>
          <w:rFonts w:ascii="Times New Roman" w:hAnsi="Times New Roman" w:cs="Times New Roman"/>
          <w:sz w:val="36"/>
          <w:szCs w:val="36"/>
        </w:rPr>
        <w:t xml:space="preserve"> до 200 </w:t>
      </w:r>
      <w:proofErr w:type="spellStart"/>
      <w:r w:rsidR="00910812" w:rsidRPr="002823DE">
        <w:rPr>
          <w:rFonts w:ascii="Times New Roman" w:hAnsi="Times New Roman" w:cs="Times New Roman"/>
          <w:sz w:val="36"/>
          <w:szCs w:val="36"/>
        </w:rPr>
        <w:t>авт</w:t>
      </w:r>
      <w:proofErr w:type="spellEnd"/>
      <w:r w:rsidR="00910812" w:rsidRPr="002823DE">
        <w:rPr>
          <w:rFonts w:ascii="Times New Roman" w:hAnsi="Times New Roman" w:cs="Times New Roman"/>
          <w:sz w:val="36"/>
          <w:szCs w:val="36"/>
        </w:rPr>
        <w:t>/</w:t>
      </w:r>
      <w:proofErr w:type="spellStart"/>
      <w:r w:rsidR="00910812" w:rsidRPr="002823DE">
        <w:rPr>
          <w:rFonts w:ascii="Times New Roman" w:hAnsi="Times New Roman" w:cs="Times New Roman"/>
          <w:sz w:val="36"/>
          <w:szCs w:val="36"/>
        </w:rPr>
        <w:t>сут</w:t>
      </w:r>
      <w:proofErr w:type="spellEnd"/>
      <w:r w:rsidR="00910812" w:rsidRPr="002823DE">
        <w:rPr>
          <w:rFonts w:ascii="Times New Roman" w:hAnsi="Times New Roman" w:cs="Times New Roman"/>
          <w:sz w:val="36"/>
          <w:szCs w:val="36"/>
        </w:rPr>
        <w:t xml:space="preserve">. По улицам, имеющим </w:t>
      </w:r>
      <w:r w:rsidR="006E325F">
        <w:rPr>
          <w:rFonts w:ascii="Times New Roman" w:hAnsi="Times New Roman" w:cs="Times New Roman"/>
          <w:sz w:val="36"/>
          <w:szCs w:val="36"/>
        </w:rPr>
        <w:t xml:space="preserve">проездами (за исключением ул. Школьная в с. </w:t>
      </w:r>
      <w:proofErr w:type="spellStart"/>
      <w:r w:rsidR="006E325F">
        <w:rPr>
          <w:rFonts w:ascii="Times New Roman" w:hAnsi="Times New Roman" w:cs="Times New Roman"/>
          <w:sz w:val="36"/>
          <w:szCs w:val="36"/>
        </w:rPr>
        <w:t>Камышево</w:t>
      </w:r>
      <w:proofErr w:type="spellEnd"/>
      <w:r w:rsidR="006E325F">
        <w:rPr>
          <w:rFonts w:ascii="Times New Roman" w:hAnsi="Times New Roman" w:cs="Times New Roman"/>
          <w:sz w:val="36"/>
          <w:szCs w:val="36"/>
        </w:rPr>
        <w:t>)</w:t>
      </w:r>
      <w:r w:rsidR="00910812" w:rsidRPr="002823DE">
        <w:rPr>
          <w:rFonts w:ascii="Times New Roman" w:hAnsi="Times New Roman" w:cs="Times New Roman"/>
          <w:sz w:val="36"/>
          <w:szCs w:val="36"/>
        </w:rPr>
        <w:t xml:space="preserve"> в соответствии с СП 42.13330.2016 до 50 </w:t>
      </w:r>
      <w:proofErr w:type="spellStart"/>
      <w:r w:rsidR="00910812" w:rsidRPr="002823DE">
        <w:rPr>
          <w:rFonts w:ascii="Times New Roman" w:hAnsi="Times New Roman" w:cs="Times New Roman"/>
          <w:sz w:val="36"/>
          <w:szCs w:val="36"/>
        </w:rPr>
        <w:t>авт</w:t>
      </w:r>
      <w:proofErr w:type="spellEnd"/>
      <w:r w:rsidR="00910812" w:rsidRPr="002823DE">
        <w:rPr>
          <w:rFonts w:ascii="Times New Roman" w:hAnsi="Times New Roman" w:cs="Times New Roman"/>
          <w:sz w:val="36"/>
          <w:szCs w:val="36"/>
        </w:rPr>
        <w:t>/</w:t>
      </w:r>
      <w:proofErr w:type="spellStart"/>
      <w:r w:rsidR="00910812" w:rsidRPr="002823DE">
        <w:rPr>
          <w:rFonts w:ascii="Times New Roman" w:hAnsi="Times New Roman" w:cs="Times New Roman"/>
          <w:sz w:val="36"/>
          <w:szCs w:val="36"/>
        </w:rPr>
        <w:t>сут</w:t>
      </w:r>
      <w:proofErr w:type="spellEnd"/>
      <w:r w:rsidR="00910812" w:rsidRPr="002823DE">
        <w:rPr>
          <w:rFonts w:ascii="Times New Roman" w:hAnsi="Times New Roman" w:cs="Times New Roman"/>
          <w:sz w:val="36"/>
          <w:szCs w:val="36"/>
        </w:rPr>
        <w:t xml:space="preserve">. При этом в основном транспортный поток на 85 % представлен легковыми транспортными средствами в </w:t>
      </w:r>
      <w:proofErr w:type="spellStart"/>
      <w:r w:rsidR="00910812" w:rsidRPr="002823DE">
        <w:rPr>
          <w:rFonts w:ascii="Times New Roman" w:hAnsi="Times New Roman" w:cs="Times New Roman"/>
          <w:sz w:val="36"/>
          <w:szCs w:val="36"/>
        </w:rPr>
        <w:t>т.ч</w:t>
      </w:r>
      <w:proofErr w:type="spellEnd"/>
      <w:r w:rsidR="00910812" w:rsidRPr="002823DE">
        <w:rPr>
          <w:rFonts w:ascii="Times New Roman" w:hAnsi="Times New Roman" w:cs="Times New Roman"/>
          <w:sz w:val="36"/>
          <w:szCs w:val="36"/>
        </w:rPr>
        <w:t xml:space="preserve">. мотоциклами, </w:t>
      </w:r>
      <w:r w:rsidR="00F324B8">
        <w:rPr>
          <w:rFonts w:ascii="Times New Roman" w:hAnsi="Times New Roman" w:cs="Times New Roman"/>
          <w:sz w:val="36"/>
          <w:szCs w:val="36"/>
        </w:rPr>
        <w:t>13</w:t>
      </w:r>
      <w:r w:rsidR="00910812" w:rsidRPr="002823DE">
        <w:rPr>
          <w:rFonts w:ascii="Times New Roman" w:hAnsi="Times New Roman" w:cs="Times New Roman"/>
          <w:sz w:val="36"/>
          <w:szCs w:val="36"/>
        </w:rPr>
        <w:t xml:space="preserve">% представляют сельскохозяйственная техника (трактора, грузовики и др.), </w:t>
      </w:r>
      <w:r w:rsidR="00F324B8">
        <w:rPr>
          <w:rFonts w:ascii="Times New Roman" w:hAnsi="Times New Roman" w:cs="Times New Roman"/>
          <w:sz w:val="36"/>
          <w:szCs w:val="36"/>
        </w:rPr>
        <w:t>2</w:t>
      </w:r>
      <w:r w:rsidR="00910812" w:rsidRPr="002823DE">
        <w:rPr>
          <w:rFonts w:ascii="Times New Roman" w:hAnsi="Times New Roman" w:cs="Times New Roman"/>
          <w:sz w:val="36"/>
          <w:szCs w:val="36"/>
        </w:rPr>
        <w:t>% представляют автобусы (общественный транспорт).</w:t>
      </w:r>
    </w:p>
    <w:p w:rsidR="002823DE" w:rsidRPr="002823DE" w:rsidRDefault="002823DE" w:rsidP="004F2BB4">
      <w:pPr>
        <w:pStyle w:val="TableParagraph"/>
        <w:spacing w:before="9" w:line="360" w:lineRule="auto"/>
        <w:ind w:right="268" w:firstLine="1276"/>
        <w:jc w:val="both"/>
        <w:rPr>
          <w:rFonts w:ascii="Times New Roman" w:hAnsi="Times New Roman" w:cs="Times New Roman"/>
          <w:sz w:val="36"/>
          <w:szCs w:val="36"/>
        </w:rPr>
      </w:pPr>
    </w:p>
    <w:p w:rsidR="00910812" w:rsidRPr="002823DE" w:rsidRDefault="00910812" w:rsidP="00114E46">
      <w:pPr>
        <w:pStyle w:val="TableParagraph"/>
        <w:numPr>
          <w:ilvl w:val="1"/>
          <w:numId w:val="5"/>
        </w:numPr>
        <w:spacing w:before="9" w:line="360" w:lineRule="auto"/>
        <w:ind w:right="268" w:firstLine="196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823DE">
        <w:rPr>
          <w:rFonts w:ascii="Times New Roman" w:hAnsi="Times New Roman" w:cs="Times New Roman"/>
          <w:b/>
          <w:sz w:val="36"/>
          <w:szCs w:val="36"/>
        </w:rPr>
        <w:t>Причинно-следственный анализ возникновения ДТП</w:t>
      </w:r>
    </w:p>
    <w:p w:rsidR="00910812" w:rsidRDefault="00910812" w:rsidP="004F2BB4">
      <w:pPr>
        <w:pStyle w:val="TableParagraph"/>
        <w:spacing w:before="9" w:line="360" w:lineRule="auto"/>
        <w:ind w:right="268" w:firstLine="1276"/>
        <w:jc w:val="both"/>
        <w:rPr>
          <w:rFonts w:ascii="Times New Roman" w:hAnsi="Times New Roman" w:cs="Times New Roman"/>
          <w:sz w:val="36"/>
          <w:szCs w:val="36"/>
        </w:rPr>
      </w:pPr>
      <w:r w:rsidRPr="002823DE">
        <w:rPr>
          <w:rFonts w:ascii="Times New Roman" w:hAnsi="Times New Roman" w:cs="Times New Roman"/>
          <w:sz w:val="36"/>
          <w:szCs w:val="36"/>
        </w:rPr>
        <w:t>По данным предоставленным Заказчиком</w:t>
      </w:r>
      <w:r w:rsidR="002823DE">
        <w:rPr>
          <w:rFonts w:ascii="Times New Roman" w:hAnsi="Times New Roman" w:cs="Times New Roman"/>
          <w:sz w:val="36"/>
          <w:szCs w:val="36"/>
        </w:rPr>
        <w:t xml:space="preserve"> (Администрацией </w:t>
      </w:r>
      <w:proofErr w:type="spellStart"/>
      <w:r w:rsidR="006E325F">
        <w:rPr>
          <w:rFonts w:ascii="Times New Roman" w:hAnsi="Times New Roman" w:cs="Times New Roman"/>
          <w:sz w:val="36"/>
          <w:szCs w:val="36"/>
        </w:rPr>
        <w:t>Камышевского</w:t>
      </w:r>
      <w:r w:rsidR="002823DE">
        <w:rPr>
          <w:rFonts w:ascii="Times New Roman" w:hAnsi="Times New Roman" w:cs="Times New Roman"/>
          <w:sz w:val="36"/>
          <w:szCs w:val="36"/>
        </w:rPr>
        <w:t>сельсовета</w:t>
      </w:r>
      <w:proofErr w:type="spellEnd"/>
      <w:r w:rsidR="002823DE">
        <w:rPr>
          <w:rFonts w:ascii="Times New Roman" w:hAnsi="Times New Roman" w:cs="Times New Roman"/>
          <w:sz w:val="36"/>
          <w:szCs w:val="36"/>
        </w:rPr>
        <w:t>)</w:t>
      </w:r>
      <w:r w:rsidRPr="002823DE">
        <w:rPr>
          <w:rFonts w:ascii="Times New Roman" w:hAnsi="Times New Roman" w:cs="Times New Roman"/>
          <w:sz w:val="36"/>
          <w:szCs w:val="36"/>
        </w:rPr>
        <w:t xml:space="preserve">, на территории </w:t>
      </w:r>
      <w:proofErr w:type="spellStart"/>
      <w:r w:rsidR="006E325F">
        <w:rPr>
          <w:rFonts w:ascii="Times New Roman" w:hAnsi="Times New Roman" w:cs="Times New Roman"/>
          <w:sz w:val="36"/>
          <w:szCs w:val="36"/>
        </w:rPr>
        <w:t>Камышевского</w:t>
      </w:r>
      <w:proofErr w:type="spellEnd"/>
      <w:r w:rsidR="006E325F">
        <w:rPr>
          <w:rFonts w:ascii="Times New Roman" w:hAnsi="Times New Roman" w:cs="Times New Roman"/>
          <w:sz w:val="36"/>
          <w:szCs w:val="36"/>
        </w:rPr>
        <w:t xml:space="preserve"> </w:t>
      </w:r>
      <w:r w:rsidRPr="002823DE">
        <w:rPr>
          <w:rFonts w:ascii="Times New Roman" w:hAnsi="Times New Roman" w:cs="Times New Roman"/>
          <w:sz w:val="36"/>
          <w:szCs w:val="36"/>
        </w:rPr>
        <w:t>сельсовета отсутствуют места концентрации ДТП и очаги аварийности.</w:t>
      </w:r>
    </w:p>
    <w:p w:rsidR="002823DE" w:rsidRPr="002823DE" w:rsidRDefault="002823DE" w:rsidP="004F2BB4">
      <w:pPr>
        <w:pStyle w:val="TableParagraph"/>
        <w:spacing w:before="9" w:line="360" w:lineRule="auto"/>
        <w:ind w:left="360" w:right="268" w:firstLine="196"/>
        <w:jc w:val="both"/>
        <w:rPr>
          <w:rFonts w:ascii="Times New Roman" w:hAnsi="Times New Roman" w:cs="Times New Roman"/>
          <w:sz w:val="36"/>
          <w:szCs w:val="36"/>
        </w:rPr>
      </w:pPr>
    </w:p>
    <w:p w:rsidR="00910812" w:rsidRPr="002823DE" w:rsidRDefault="00EA6A84" w:rsidP="00114E46">
      <w:pPr>
        <w:pStyle w:val="TableParagraph"/>
        <w:numPr>
          <w:ilvl w:val="0"/>
          <w:numId w:val="5"/>
        </w:numPr>
        <w:spacing w:before="9" w:line="360" w:lineRule="auto"/>
        <w:ind w:right="268" w:firstLine="105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823DE">
        <w:rPr>
          <w:rFonts w:ascii="Times New Roman" w:hAnsi="Times New Roman" w:cs="Times New Roman"/>
          <w:b/>
          <w:sz w:val="36"/>
          <w:szCs w:val="36"/>
        </w:rPr>
        <w:t>Проектные решения по</w:t>
      </w:r>
      <w:r w:rsidR="00114E46">
        <w:rPr>
          <w:rFonts w:ascii="Times New Roman" w:hAnsi="Times New Roman" w:cs="Times New Roman"/>
          <w:b/>
          <w:sz w:val="36"/>
          <w:szCs w:val="36"/>
        </w:rPr>
        <w:t xml:space="preserve"> организации дорожного движения</w:t>
      </w:r>
    </w:p>
    <w:p w:rsidR="00EA6A84" w:rsidRPr="002823DE" w:rsidRDefault="00EA6A84" w:rsidP="004F2BB4">
      <w:pPr>
        <w:pStyle w:val="TableParagraph"/>
        <w:spacing w:before="9" w:line="360" w:lineRule="auto"/>
        <w:ind w:right="268" w:firstLine="1418"/>
        <w:jc w:val="both"/>
        <w:rPr>
          <w:rFonts w:ascii="Times New Roman" w:hAnsi="Times New Roman" w:cs="Times New Roman"/>
          <w:sz w:val="36"/>
          <w:szCs w:val="36"/>
        </w:rPr>
      </w:pPr>
      <w:r w:rsidRPr="002823DE">
        <w:rPr>
          <w:rFonts w:ascii="Times New Roman" w:hAnsi="Times New Roman" w:cs="Times New Roman"/>
          <w:sz w:val="36"/>
          <w:szCs w:val="36"/>
        </w:rPr>
        <w:t>Основные проектные решения по организации дорожного движения представлены в виде схем (чертежей) по каждой автомобильной дороге (улице) входящей в состав муниципального образования, и находящейся в собственности администрации муниципального образования.</w:t>
      </w:r>
    </w:p>
    <w:p w:rsidR="00EA6A84" w:rsidRPr="002823DE" w:rsidRDefault="00EA6A84" w:rsidP="004F2BB4">
      <w:pPr>
        <w:pStyle w:val="TableParagraph"/>
        <w:spacing w:before="9" w:line="360" w:lineRule="auto"/>
        <w:ind w:right="268" w:firstLine="1418"/>
        <w:jc w:val="both"/>
        <w:rPr>
          <w:rFonts w:ascii="Times New Roman" w:hAnsi="Times New Roman" w:cs="Times New Roman"/>
          <w:sz w:val="36"/>
          <w:szCs w:val="36"/>
        </w:rPr>
      </w:pPr>
      <w:r w:rsidRPr="002823DE">
        <w:rPr>
          <w:rFonts w:ascii="Times New Roman" w:hAnsi="Times New Roman" w:cs="Times New Roman"/>
          <w:sz w:val="36"/>
          <w:szCs w:val="36"/>
        </w:rPr>
        <w:t xml:space="preserve">Необходимо отметить, что принятые проектные решения не вносят изменения в привычный для </w:t>
      </w:r>
      <w:r w:rsidR="00F324B8">
        <w:rPr>
          <w:rFonts w:ascii="Times New Roman" w:hAnsi="Times New Roman" w:cs="Times New Roman"/>
          <w:sz w:val="36"/>
          <w:szCs w:val="36"/>
        </w:rPr>
        <w:t>пользователей дорог</w:t>
      </w:r>
      <w:r w:rsidRPr="002823DE">
        <w:rPr>
          <w:rFonts w:ascii="Times New Roman" w:hAnsi="Times New Roman" w:cs="Times New Roman"/>
          <w:sz w:val="36"/>
          <w:szCs w:val="36"/>
        </w:rPr>
        <w:t xml:space="preserve"> режим организации движения, а направлены на повышение безопасности дорожного движение как водителей, так и пешеходов, основываясь </w:t>
      </w:r>
      <w:r w:rsidRPr="002823DE">
        <w:rPr>
          <w:rFonts w:ascii="Times New Roman" w:hAnsi="Times New Roman" w:cs="Times New Roman"/>
          <w:sz w:val="36"/>
          <w:szCs w:val="36"/>
        </w:rPr>
        <w:lastRenderedPageBreak/>
        <w:t>на положениях нормативно-технической документации и законодательства Российской Федерации.</w:t>
      </w:r>
    </w:p>
    <w:p w:rsidR="002F2DC0" w:rsidRDefault="002F2DC0" w:rsidP="004F2B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2823DE" w:rsidRPr="005003F0" w:rsidRDefault="002823DE" w:rsidP="00114E4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firstLine="1058"/>
        <w:jc w:val="both"/>
        <w:rPr>
          <w:rFonts w:ascii="Times New Roman" w:hAnsi="Times New Roman" w:cs="Times New Roman"/>
          <w:b/>
          <w:bCs/>
          <w:color w:val="000000"/>
          <w:sz w:val="36"/>
          <w:szCs w:val="32"/>
        </w:rPr>
      </w:pPr>
      <w:r w:rsidRPr="005003F0">
        <w:rPr>
          <w:rFonts w:ascii="Times New Roman" w:hAnsi="Times New Roman" w:cs="Times New Roman"/>
          <w:b/>
          <w:bCs/>
          <w:color w:val="000000"/>
          <w:sz w:val="36"/>
          <w:szCs w:val="32"/>
        </w:rPr>
        <w:t xml:space="preserve">Расчет объемов </w:t>
      </w:r>
      <w:proofErr w:type="spellStart"/>
      <w:r w:rsidRPr="005003F0">
        <w:rPr>
          <w:rFonts w:ascii="Times New Roman" w:hAnsi="Times New Roman" w:cs="Times New Roman"/>
          <w:b/>
          <w:bCs/>
          <w:color w:val="000000"/>
          <w:sz w:val="36"/>
          <w:szCs w:val="32"/>
        </w:rPr>
        <w:t>строительно</w:t>
      </w:r>
      <w:proofErr w:type="spellEnd"/>
      <w:r w:rsidRPr="005003F0">
        <w:rPr>
          <w:rFonts w:ascii="Times New Roman" w:hAnsi="Times New Roman" w:cs="Times New Roman"/>
          <w:b/>
          <w:bCs/>
          <w:color w:val="000000"/>
          <w:sz w:val="36"/>
          <w:szCs w:val="32"/>
        </w:rPr>
        <w:t xml:space="preserve"> – монтажных работ</w:t>
      </w:r>
    </w:p>
    <w:p w:rsidR="002823DE" w:rsidRPr="004F2BB4" w:rsidRDefault="002823DE" w:rsidP="004F2BB4">
      <w:pPr>
        <w:pStyle w:val="a3"/>
        <w:autoSpaceDE w:val="0"/>
        <w:autoSpaceDN w:val="0"/>
        <w:adjustRightInd w:val="0"/>
        <w:spacing w:after="0" w:line="360" w:lineRule="auto"/>
        <w:ind w:left="0" w:firstLine="1418"/>
        <w:jc w:val="both"/>
        <w:rPr>
          <w:rFonts w:ascii="Times New Roman" w:hAnsi="Times New Roman" w:cs="Times New Roman"/>
          <w:bCs/>
          <w:color w:val="000000"/>
          <w:sz w:val="36"/>
          <w:szCs w:val="36"/>
        </w:rPr>
      </w:pPr>
      <w:r w:rsidRPr="004F2BB4">
        <w:rPr>
          <w:rFonts w:ascii="Times New Roman" w:hAnsi="Times New Roman" w:cs="Times New Roman"/>
          <w:bCs/>
          <w:color w:val="000000"/>
          <w:sz w:val="36"/>
          <w:szCs w:val="36"/>
        </w:rPr>
        <w:t xml:space="preserve">Объемы необходимых ТСОДД представлены в виде ведомостей по каждому из видов технических средств организации дорожного движения. Стоимость </w:t>
      </w:r>
      <w:proofErr w:type="spellStart"/>
      <w:r w:rsidRPr="004F2BB4">
        <w:rPr>
          <w:rFonts w:ascii="Times New Roman" w:hAnsi="Times New Roman" w:cs="Times New Roman"/>
          <w:bCs/>
          <w:color w:val="000000"/>
          <w:sz w:val="36"/>
          <w:szCs w:val="36"/>
        </w:rPr>
        <w:t>строительно</w:t>
      </w:r>
      <w:proofErr w:type="spellEnd"/>
      <w:r w:rsidRPr="004F2BB4">
        <w:rPr>
          <w:rFonts w:ascii="Times New Roman" w:hAnsi="Times New Roman" w:cs="Times New Roman"/>
          <w:bCs/>
          <w:color w:val="000000"/>
          <w:sz w:val="36"/>
          <w:szCs w:val="36"/>
        </w:rPr>
        <w:t xml:space="preserve"> – монтажных </w:t>
      </w:r>
      <w:r w:rsidR="004F2BB4" w:rsidRPr="004F2BB4">
        <w:rPr>
          <w:rFonts w:ascii="Times New Roman" w:hAnsi="Times New Roman" w:cs="Times New Roman"/>
          <w:bCs/>
          <w:color w:val="000000"/>
          <w:sz w:val="36"/>
          <w:szCs w:val="36"/>
        </w:rPr>
        <w:t>работ должна определяться Заказчиком по следующим причинам.</w:t>
      </w:r>
    </w:p>
    <w:p w:rsidR="004F2BB4" w:rsidRPr="004F2BB4" w:rsidRDefault="004F2BB4" w:rsidP="004F2BB4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1418"/>
        <w:jc w:val="both"/>
        <w:rPr>
          <w:rFonts w:ascii="Times New Roman" w:hAnsi="Times New Roman" w:cs="Times New Roman"/>
          <w:bCs/>
          <w:color w:val="000000"/>
          <w:sz w:val="36"/>
          <w:szCs w:val="36"/>
        </w:rPr>
      </w:pPr>
      <w:r w:rsidRPr="004F2BB4">
        <w:rPr>
          <w:rFonts w:ascii="Times New Roman" w:hAnsi="Times New Roman" w:cs="Times New Roman"/>
          <w:bCs/>
          <w:color w:val="000000"/>
          <w:sz w:val="36"/>
          <w:szCs w:val="36"/>
        </w:rPr>
        <w:t>Стоимость должна быть уточнена по состоянию на год в который планируется установка тех или иных ТСОДД.</w:t>
      </w:r>
    </w:p>
    <w:p w:rsidR="004F2BB4" w:rsidRPr="00F324B8" w:rsidRDefault="004F2BB4" w:rsidP="004F2BB4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1418"/>
        <w:jc w:val="both"/>
        <w:rPr>
          <w:rFonts w:ascii="Times New Roman" w:hAnsi="Times New Roman" w:cs="Times New Roman"/>
          <w:bCs/>
          <w:color w:val="000000"/>
          <w:sz w:val="36"/>
          <w:szCs w:val="36"/>
        </w:rPr>
      </w:pPr>
      <w:r w:rsidRPr="004F2BB4">
        <w:rPr>
          <w:rFonts w:ascii="Times New Roman" w:hAnsi="Times New Roman" w:cs="Times New Roman"/>
          <w:bCs/>
          <w:color w:val="000000"/>
          <w:sz w:val="36"/>
          <w:szCs w:val="36"/>
        </w:rPr>
        <w:t xml:space="preserve">Монтаж </w:t>
      </w:r>
      <w:r w:rsidR="006E325F" w:rsidRPr="004F2BB4">
        <w:rPr>
          <w:rFonts w:ascii="Times New Roman" w:hAnsi="Times New Roman" w:cs="Times New Roman"/>
          <w:bCs/>
          <w:color w:val="000000"/>
          <w:sz w:val="36"/>
          <w:szCs w:val="36"/>
        </w:rPr>
        <w:t>ТСОДД таких</w:t>
      </w:r>
      <w:r w:rsidRPr="004F2BB4">
        <w:rPr>
          <w:rFonts w:ascii="Times New Roman" w:hAnsi="Times New Roman" w:cs="Times New Roman"/>
          <w:bCs/>
          <w:color w:val="000000"/>
          <w:sz w:val="36"/>
          <w:szCs w:val="36"/>
        </w:rPr>
        <w:t xml:space="preserve"> как дорожные знаки, пешеходные ограждения, тротуары (пешеходные дорожки), светофорные объекты, в соответствии с </w:t>
      </w:r>
      <w:r w:rsidRPr="004F2BB4">
        <w:rPr>
          <w:rFonts w:ascii="Times New Roman" w:hAnsi="Times New Roman" w:cs="Times New Roman"/>
          <w:sz w:val="36"/>
          <w:szCs w:val="36"/>
        </w:rPr>
        <w:t xml:space="preserve">Приказом министерства транспорта Российской </w:t>
      </w:r>
      <w:r w:rsidR="006E325F" w:rsidRPr="004F2BB4">
        <w:rPr>
          <w:rFonts w:ascii="Times New Roman" w:hAnsi="Times New Roman" w:cs="Times New Roman"/>
          <w:sz w:val="36"/>
          <w:szCs w:val="36"/>
        </w:rPr>
        <w:t>Федерации №</w:t>
      </w:r>
      <w:r w:rsidRPr="004F2BB4">
        <w:rPr>
          <w:rFonts w:ascii="Times New Roman" w:hAnsi="Times New Roman" w:cs="Times New Roman"/>
          <w:sz w:val="36"/>
          <w:szCs w:val="36"/>
        </w:rPr>
        <w:t xml:space="preserve"> 402 от 16.11.2012 г. «</w:t>
      </w:r>
      <w:r w:rsidRPr="004F2BB4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Об утверждении </w:t>
      </w:r>
      <w:hyperlink r:id="rId17" w:anchor="6540IN" w:history="1">
        <w:r w:rsidRPr="004F2BB4">
          <w:rPr>
            <w:rStyle w:val="a6"/>
            <w:rFonts w:ascii="Times New Roman" w:hAnsi="Times New Roman" w:cs="Times New Roman"/>
            <w:bCs/>
            <w:color w:val="000000"/>
            <w:sz w:val="36"/>
            <w:szCs w:val="36"/>
            <w:u w:val="none"/>
            <w:shd w:val="clear" w:color="auto" w:fill="FFFFFF"/>
          </w:rPr>
          <w:t>Классификации работ по капитальному ремонту, ремонту и содержанию автомобильных дорог</w:t>
        </w:r>
      </w:hyperlink>
      <w:r w:rsidRPr="004F2BB4">
        <w:rPr>
          <w:rFonts w:ascii="Times New Roman" w:hAnsi="Times New Roman" w:cs="Times New Roman"/>
          <w:color w:val="000000"/>
          <w:sz w:val="36"/>
          <w:szCs w:val="36"/>
        </w:rPr>
        <w:t>». осуществляется в рамках работ по капитальному ремонту или ремонту автомобильных дорог (улиц). Для выполнения работ по капитальному ремонту или ремонту требуется разработка проектно-сметной документации в рамках которой будет произведен подсчет объемов земляных работ, произведен выбор оптимальных материалов изделий и полуфабрикатов для выполнения проектных решений, будут избраны оптимальные технологии для выполнения тех или иных видов работ</w:t>
      </w:r>
      <w:r>
        <w:rPr>
          <w:rFonts w:ascii="Times New Roman" w:hAnsi="Times New Roman" w:cs="Times New Roman"/>
          <w:color w:val="000000"/>
          <w:sz w:val="36"/>
          <w:szCs w:val="36"/>
        </w:rPr>
        <w:t>.</w:t>
      </w:r>
    </w:p>
    <w:p w:rsidR="004F2BB4" w:rsidRDefault="004F2BB4" w:rsidP="00114E4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firstLine="1058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4F2BB4">
        <w:rPr>
          <w:rFonts w:ascii="Times New Roman" w:hAnsi="Times New Roman" w:cs="Times New Roman"/>
          <w:b/>
          <w:bCs/>
          <w:color w:val="000000"/>
          <w:sz w:val="36"/>
          <w:szCs w:val="36"/>
        </w:rPr>
        <w:t>Оценка эффективности решений по организации дорожного движения</w:t>
      </w:r>
    </w:p>
    <w:p w:rsidR="005003F0" w:rsidRPr="005003F0" w:rsidRDefault="005003F0" w:rsidP="005003F0">
      <w:pPr>
        <w:pStyle w:val="a3"/>
        <w:autoSpaceDE w:val="0"/>
        <w:autoSpaceDN w:val="0"/>
        <w:adjustRightInd w:val="0"/>
        <w:spacing w:after="0" w:line="360" w:lineRule="auto"/>
        <w:ind w:left="0" w:firstLine="1134"/>
        <w:jc w:val="both"/>
        <w:rPr>
          <w:rFonts w:ascii="Times New Roman" w:hAnsi="Times New Roman" w:cs="Times New Roman"/>
          <w:bCs/>
          <w:color w:val="000000"/>
          <w:sz w:val="36"/>
          <w:szCs w:val="36"/>
        </w:rPr>
      </w:pPr>
      <w:r w:rsidRPr="005003F0">
        <w:rPr>
          <w:rFonts w:ascii="Times New Roman" w:hAnsi="Times New Roman" w:cs="Times New Roman"/>
          <w:bCs/>
          <w:color w:val="000000"/>
          <w:sz w:val="36"/>
          <w:szCs w:val="36"/>
        </w:rPr>
        <w:t>Принятые проектные решения:</w:t>
      </w:r>
    </w:p>
    <w:p w:rsidR="005003F0" w:rsidRPr="005003F0" w:rsidRDefault="005003F0" w:rsidP="005003F0">
      <w:pPr>
        <w:pStyle w:val="a3"/>
        <w:autoSpaceDE w:val="0"/>
        <w:autoSpaceDN w:val="0"/>
        <w:adjustRightInd w:val="0"/>
        <w:spacing w:after="0" w:line="360" w:lineRule="auto"/>
        <w:ind w:left="0" w:firstLine="1134"/>
        <w:jc w:val="both"/>
        <w:rPr>
          <w:rFonts w:ascii="Times New Roman" w:hAnsi="Times New Roman" w:cs="Times New Roman"/>
          <w:bCs/>
          <w:color w:val="000000"/>
          <w:sz w:val="36"/>
          <w:szCs w:val="36"/>
        </w:rPr>
      </w:pPr>
      <w:r w:rsidRPr="005003F0">
        <w:rPr>
          <w:rFonts w:ascii="Times New Roman" w:hAnsi="Times New Roman" w:cs="Times New Roman"/>
          <w:bCs/>
          <w:color w:val="000000"/>
          <w:sz w:val="36"/>
          <w:szCs w:val="36"/>
        </w:rPr>
        <w:t>1.установка дорожных знаков;</w:t>
      </w:r>
    </w:p>
    <w:p w:rsidR="005003F0" w:rsidRPr="005003F0" w:rsidRDefault="005003F0" w:rsidP="005003F0">
      <w:pPr>
        <w:pStyle w:val="a3"/>
        <w:autoSpaceDE w:val="0"/>
        <w:autoSpaceDN w:val="0"/>
        <w:adjustRightInd w:val="0"/>
        <w:spacing w:after="0" w:line="360" w:lineRule="auto"/>
        <w:ind w:left="0" w:firstLine="1134"/>
        <w:jc w:val="both"/>
        <w:rPr>
          <w:rFonts w:ascii="Times New Roman" w:hAnsi="Times New Roman" w:cs="Times New Roman"/>
          <w:bCs/>
          <w:color w:val="000000"/>
          <w:sz w:val="36"/>
          <w:szCs w:val="36"/>
        </w:rPr>
      </w:pPr>
      <w:r w:rsidRPr="005003F0">
        <w:rPr>
          <w:rFonts w:ascii="Times New Roman" w:hAnsi="Times New Roman" w:cs="Times New Roman"/>
          <w:bCs/>
          <w:color w:val="000000"/>
          <w:sz w:val="36"/>
          <w:szCs w:val="36"/>
        </w:rPr>
        <w:t>2.устройство тротуаров или пешеходных дорожек;</w:t>
      </w:r>
    </w:p>
    <w:p w:rsidR="005003F0" w:rsidRPr="005003F0" w:rsidRDefault="005003F0" w:rsidP="005003F0">
      <w:pPr>
        <w:pStyle w:val="a3"/>
        <w:autoSpaceDE w:val="0"/>
        <w:autoSpaceDN w:val="0"/>
        <w:adjustRightInd w:val="0"/>
        <w:spacing w:after="0" w:line="360" w:lineRule="auto"/>
        <w:ind w:left="0" w:firstLine="1134"/>
        <w:jc w:val="both"/>
        <w:rPr>
          <w:rFonts w:ascii="Times New Roman" w:hAnsi="Times New Roman" w:cs="Times New Roman"/>
          <w:bCs/>
          <w:color w:val="000000"/>
          <w:sz w:val="36"/>
          <w:szCs w:val="36"/>
        </w:rPr>
      </w:pPr>
      <w:r w:rsidRPr="005003F0">
        <w:rPr>
          <w:rFonts w:ascii="Times New Roman" w:hAnsi="Times New Roman" w:cs="Times New Roman"/>
          <w:bCs/>
          <w:color w:val="000000"/>
          <w:sz w:val="36"/>
          <w:szCs w:val="36"/>
        </w:rPr>
        <w:t>3.установка пешеходных ограждений;</w:t>
      </w:r>
    </w:p>
    <w:p w:rsidR="005003F0" w:rsidRPr="005003F0" w:rsidRDefault="005003F0" w:rsidP="005003F0">
      <w:pPr>
        <w:pStyle w:val="a3"/>
        <w:autoSpaceDE w:val="0"/>
        <w:autoSpaceDN w:val="0"/>
        <w:adjustRightInd w:val="0"/>
        <w:spacing w:after="0" w:line="360" w:lineRule="auto"/>
        <w:ind w:left="0" w:firstLine="1134"/>
        <w:jc w:val="both"/>
        <w:rPr>
          <w:rFonts w:ascii="Times New Roman" w:hAnsi="Times New Roman" w:cs="Times New Roman"/>
          <w:bCs/>
          <w:color w:val="000000"/>
          <w:sz w:val="36"/>
          <w:szCs w:val="36"/>
        </w:rPr>
      </w:pPr>
      <w:r w:rsidRPr="005003F0">
        <w:rPr>
          <w:rFonts w:ascii="Times New Roman" w:hAnsi="Times New Roman" w:cs="Times New Roman"/>
          <w:bCs/>
          <w:color w:val="000000"/>
          <w:sz w:val="36"/>
          <w:szCs w:val="36"/>
        </w:rPr>
        <w:t>4.уриведение остановок общественного транспорта в нормативное состояние;</w:t>
      </w:r>
    </w:p>
    <w:p w:rsidR="005003F0" w:rsidRPr="005003F0" w:rsidRDefault="005003F0" w:rsidP="005003F0">
      <w:pPr>
        <w:pStyle w:val="a3"/>
        <w:autoSpaceDE w:val="0"/>
        <w:autoSpaceDN w:val="0"/>
        <w:adjustRightInd w:val="0"/>
        <w:spacing w:after="0" w:line="360" w:lineRule="auto"/>
        <w:ind w:left="0" w:firstLine="1134"/>
        <w:jc w:val="both"/>
        <w:rPr>
          <w:rFonts w:ascii="Times New Roman" w:hAnsi="Times New Roman" w:cs="Times New Roman"/>
          <w:bCs/>
          <w:color w:val="000000"/>
          <w:sz w:val="36"/>
          <w:szCs w:val="36"/>
        </w:rPr>
      </w:pPr>
      <w:r w:rsidRPr="005003F0">
        <w:rPr>
          <w:rFonts w:ascii="Times New Roman" w:hAnsi="Times New Roman" w:cs="Times New Roman"/>
          <w:bCs/>
          <w:color w:val="000000"/>
          <w:sz w:val="36"/>
          <w:szCs w:val="36"/>
        </w:rPr>
        <w:t>5.установка искусственного освещения;</w:t>
      </w:r>
    </w:p>
    <w:p w:rsidR="005003F0" w:rsidRPr="005003F0" w:rsidRDefault="005003F0" w:rsidP="005003F0">
      <w:pPr>
        <w:pStyle w:val="a3"/>
        <w:autoSpaceDE w:val="0"/>
        <w:autoSpaceDN w:val="0"/>
        <w:adjustRightInd w:val="0"/>
        <w:spacing w:after="0" w:line="360" w:lineRule="auto"/>
        <w:ind w:left="0" w:firstLine="1134"/>
        <w:jc w:val="both"/>
        <w:rPr>
          <w:rFonts w:ascii="Times New Roman" w:hAnsi="Times New Roman" w:cs="Times New Roman"/>
          <w:bCs/>
          <w:color w:val="000000"/>
          <w:sz w:val="36"/>
          <w:szCs w:val="36"/>
        </w:rPr>
      </w:pPr>
      <w:r w:rsidRPr="005003F0">
        <w:rPr>
          <w:rFonts w:ascii="Times New Roman" w:hAnsi="Times New Roman" w:cs="Times New Roman"/>
          <w:bCs/>
          <w:color w:val="000000"/>
          <w:sz w:val="36"/>
          <w:szCs w:val="36"/>
        </w:rPr>
        <w:t>6.установка светофорных объектов.</w:t>
      </w:r>
    </w:p>
    <w:p w:rsidR="004F2BB4" w:rsidRPr="005003F0" w:rsidRDefault="005003F0" w:rsidP="005003F0">
      <w:pPr>
        <w:pStyle w:val="a3"/>
        <w:autoSpaceDE w:val="0"/>
        <w:autoSpaceDN w:val="0"/>
        <w:adjustRightInd w:val="0"/>
        <w:spacing w:after="0" w:line="360" w:lineRule="auto"/>
        <w:ind w:left="0" w:firstLine="1134"/>
        <w:jc w:val="both"/>
        <w:rPr>
          <w:rFonts w:ascii="Times New Roman" w:hAnsi="Times New Roman" w:cs="Times New Roman"/>
          <w:bCs/>
          <w:color w:val="000000"/>
          <w:sz w:val="36"/>
          <w:szCs w:val="36"/>
        </w:rPr>
      </w:pPr>
      <w:r w:rsidRPr="005003F0">
        <w:rPr>
          <w:rFonts w:ascii="Times New Roman" w:hAnsi="Times New Roman" w:cs="Times New Roman"/>
          <w:bCs/>
          <w:color w:val="000000"/>
          <w:sz w:val="36"/>
          <w:szCs w:val="36"/>
        </w:rPr>
        <w:t>Которые отражены</w:t>
      </w:r>
      <w:r w:rsidR="004F2BB4" w:rsidRPr="005003F0">
        <w:rPr>
          <w:rFonts w:ascii="Times New Roman" w:hAnsi="Times New Roman" w:cs="Times New Roman"/>
          <w:bCs/>
          <w:color w:val="000000"/>
          <w:sz w:val="36"/>
          <w:szCs w:val="36"/>
        </w:rPr>
        <w:t xml:space="preserve"> в схемах (чертежах) по каждой автомобильной дороге (улице), </w:t>
      </w:r>
      <w:r w:rsidRPr="005003F0">
        <w:rPr>
          <w:rFonts w:ascii="Times New Roman" w:hAnsi="Times New Roman" w:cs="Times New Roman"/>
          <w:bCs/>
          <w:color w:val="000000"/>
          <w:sz w:val="36"/>
          <w:szCs w:val="36"/>
        </w:rPr>
        <w:t>доказали свою эффективность работы на протяжении многих десятилетий. Принятые решения не имеют инновационного характера, и опираются на основную нормативно - техническую документацию, действующую на территории Российской Федерации, и законодательство регулирующее данную сферу жизнедеятельности на территории Российской Федерации.</w:t>
      </w:r>
    </w:p>
    <w:sectPr w:rsidR="004F2BB4" w:rsidRPr="005003F0" w:rsidSect="00091135">
      <w:pgSz w:w="23814" w:h="16839" w:orient="landscape" w:code="8"/>
      <w:pgMar w:top="720" w:right="720" w:bottom="720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649CF"/>
    <w:multiLevelType w:val="multilevel"/>
    <w:tmpl w:val="ACF4C2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">
    <w:nsid w:val="082F137D"/>
    <w:multiLevelType w:val="multilevel"/>
    <w:tmpl w:val="409E75C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00" w:themeColor="text1"/>
        <w:sz w:val="36"/>
        <w:szCs w:val="36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color w:val="000000" w:themeColor="text1"/>
        <w:sz w:val="36"/>
        <w:szCs w:val="36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Arial" w:hAnsi="Arial" w:cs="Arial" w:hint="default"/>
        <w:color w:val="444444"/>
        <w:sz w:val="22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Arial" w:hAnsi="Arial" w:cs="Arial" w:hint="default"/>
        <w:color w:val="444444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Arial" w:hAnsi="Arial" w:cs="Arial" w:hint="default"/>
        <w:color w:val="444444"/>
        <w:sz w:val="22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Arial" w:hAnsi="Arial" w:cs="Arial" w:hint="default"/>
        <w:color w:val="444444"/>
        <w:sz w:val="22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ascii="Arial" w:hAnsi="Arial" w:cs="Arial" w:hint="default"/>
        <w:color w:val="444444"/>
        <w:sz w:val="22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Arial" w:hAnsi="Arial" w:cs="Arial" w:hint="default"/>
        <w:color w:val="444444"/>
        <w:sz w:val="22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Arial" w:hAnsi="Arial" w:cs="Arial" w:hint="default"/>
        <w:color w:val="444444"/>
        <w:sz w:val="22"/>
      </w:rPr>
    </w:lvl>
  </w:abstractNum>
  <w:abstractNum w:abstractNumId="2">
    <w:nsid w:val="0E307515"/>
    <w:multiLevelType w:val="hybridMultilevel"/>
    <w:tmpl w:val="C8A29DF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06700"/>
    <w:multiLevelType w:val="multilevel"/>
    <w:tmpl w:val="4FD05B0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203E138A"/>
    <w:multiLevelType w:val="multilevel"/>
    <w:tmpl w:val="C92296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21F27CDD"/>
    <w:multiLevelType w:val="hybridMultilevel"/>
    <w:tmpl w:val="DC66F5E2"/>
    <w:lvl w:ilvl="0" w:tplc="CB90C9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4D1BA3"/>
    <w:multiLevelType w:val="multilevel"/>
    <w:tmpl w:val="409E75C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00" w:themeColor="text1"/>
        <w:sz w:val="36"/>
        <w:szCs w:val="36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color w:val="000000" w:themeColor="text1"/>
        <w:sz w:val="36"/>
        <w:szCs w:val="36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Arial" w:hAnsi="Arial" w:cs="Arial" w:hint="default"/>
        <w:color w:val="444444"/>
        <w:sz w:val="22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Arial" w:hAnsi="Arial" w:cs="Arial" w:hint="default"/>
        <w:color w:val="444444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Arial" w:hAnsi="Arial" w:cs="Arial" w:hint="default"/>
        <w:color w:val="444444"/>
        <w:sz w:val="22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Arial" w:hAnsi="Arial" w:cs="Arial" w:hint="default"/>
        <w:color w:val="444444"/>
        <w:sz w:val="22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ascii="Arial" w:hAnsi="Arial" w:cs="Arial" w:hint="default"/>
        <w:color w:val="444444"/>
        <w:sz w:val="22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Arial" w:hAnsi="Arial" w:cs="Arial" w:hint="default"/>
        <w:color w:val="444444"/>
        <w:sz w:val="22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Arial" w:hAnsi="Arial" w:cs="Arial" w:hint="default"/>
        <w:color w:val="444444"/>
        <w:sz w:val="22"/>
      </w:rPr>
    </w:lvl>
  </w:abstractNum>
  <w:abstractNum w:abstractNumId="7">
    <w:nsid w:val="35855CE9"/>
    <w:multiLevelType w:val="hybridMultilevel"/>
    <w:tmpl w:val="AFD2A388"/>
    <w:lvl w:ilvl="0" w:tplc="D7428F4A">
      <w:start w:val="1"/>
      <w:numFmt w:val="decimal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8">
    <w:nsid w:val="3E2001D3"/>
    <w:multiLevelType w:val="multilevel"/>
    <w:tmpl w:val="93B2B1D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8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62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6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42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2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4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422" w:hanging="2520"/>
      </w:pPr>
      <w:rPr>
        <w:rFonts w:hint="default"/>
      </w:rPr>
    </w:lvl>
  </w:abstractNum>
  <w:abstractNum w:abstractNumId="9">
    <w:nsid w:val="41B85EA3"/>
    <w:multiLevelType w:val="multilevel"/>
    <w:tmpl w:val="B49C56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10">
    <w:nsid w:val="48E55024"/>
    <w:multiLevelType w:val="multilevel"/>
    <w:tmpl w:val="7DEA173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11">
    <w:nsid w:val="4A6A75EC"/>
    <w:multiLevelType w:val="hybridMultilevel"/>
    <w:tmpl w:val="2BA6E3CE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9807A9"/>
    <w:multiLevelType w:val="multilevel"/>
    <w:tmpl w:val="2818AE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9"/>
  </w:num>
  <w:num w:numId="5">
    <w:abstractNumId w:val="12"/>
  </w:num>
  <w:num w:numId="6">
    <w:abstractNumId w:val="1"/>
  </w:num>
  <w:num w:numId="7">
    <w:abstractNumId w:val="11"/>
  </w:num>
  <w:num w:numId="8">
    <w:abstractNumId w:val="6"/>
  </w:num>
  <w:num w:numId="9">
    <w:abstractNumId w:val="5"/>
  </w:num>
  <w:num w:numId="10">
    <w:abstractNumId w:val="10"/>
  </w:num>
  <w:num w:numId="11">
    <w:abstractNumId w:val="3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92A0A"/>
    <w:rsid w:val="0000063A"/>
    <w:rsid w:val="00003F57"/>
    <w:rsid w:val="0001096C"/>
    <w:rsid w:val="00011581"/>
    <w:rsid w:val="00014C9A"/>
    <w:rsid w:val="00021D3A"/>
    <w:rsid w:val="00023BBF"/>
    <w:rsid w:val="0002421F"/>
    <w:rsid w:val="00024F18"/>
    <w:rsid w:val="00025930"/>
    <w:rsid w:val="000262AE"/>
    <w:rsid w:val="0002725E"/>
    <w:rsid w:val="0003481B"/>
    <w:rsid w:val="00034CE8"/>
    <w:rsid w:val="00036A83"/>
    <w:rsid w:val="00040347"/>
    <w:rsid w:val="00041194"/>
    <w:rsid w:val="00042C3A"/>
    <w:rsid w:val="000435C6"/>
    <w:rsid w:val="0004360C"/>
    <w:rsid w:val="0004364A"/>
    <w:rsid w:val="00044224"/>
    <w:rsid w:val="00052FA7"/>
    <w:rsid w:val="00055168"/>
    <w:rsid w:val="0005643C"/>
    <w:rsid w:val="00057DEC"/>
    <w:rsid w:val="00062AE7"/>
    <w:rsid w:val="00064269"/>
    <w:rsid w:val="000674C4"/>
    <w:rsid w:val="000713D4"/>
    <w:rsid w:val="00071483"/>
    <w:rsid w:val="000726AF"/>
    <w:rsid w:val="00074D73"/>
    <w:rsid w:val="00074EAD"/>
    <w:rsid w:val="00077D46"/>
    <w:rsid w:val="000835BF"/>
    <w:rsid w:val="00091135"/>
    <w:rsid w:val="000A4CFC"/>
    <w:rsid w:val="000B3F21"/>
    <w:rsid w:val="000B780B"/>
    <w:rsid w:val="000C31F3"/>
    <w:rsid w:val="000C548F"/>
    <w:rsid w:val="000C7BF4"/>
    <w:rsid w:val="000D0E21"/>
    <w:rsid w:val="000D1285"/>
    <w:rsid w:val="000D2A02"/>
    <w:rsid w:val="000D32A7"/>
    <w:rsid w:val="000E0AF8"/>
    <w:rsid w:val="000E5D91"/>
    <w:rsid w:val="000F073E"/>
    <w:rsid w:val="000F6E70"/>
    <w:rsid w:val="00100067"/>
    <w:rsid w:val="001005C6"/>
    <w:rsid w:val="00111F13"/>
    <w:rsid w:val="00114E46"/>
    <w:rsid w:val="00115364"/>
    <w:rsid w:val="001161EE"/>
    <w:rsid w:val="00122977"/>
    <w:rsid w:val="001243B7"/>
    <w:rsid w:val="00126FC5"/>
    <w:rsid w:val="00134A1C"/>
    <w:rsid w:val="00135DAF"/>
    <w:rsid w:val="0013627E"/>
    <w:rsid w:val="00140F2B"/>
    <w:rsid w:val="00145EB6"/>
    <w:rsid w:val="00146F0E"/>
    <w:rsid w:val="0015398C"/>
    <w:rsid w:val="00165E86"/>
    <w:rsid w:val="00165EDB"/>
    <w:rsid w:val="00166B9F"/>
    <w:rsid w:val="001716E4"/>
    <w:rsid w:val="00175F56"/>
    <w:rsid w:val="00176A6E"/>
    <w:rsid w:val="001772D9"/>
    <w:rsid w:val="0018311E"/>
    <w:rsid w:val="00186912"/>
    <w:rsid w:val="0019195A"/>
    <w:rsid w:val="00195525"/>
    <w:rsid w:val="001B4D9E"/>
    <w:rsid w:val="001C01B5"/>
    <w:rsid w:val="001C24C8"/>
    <w:rsid w:val="001D0D51"/>
    <w:rsid w:val="001D4CC7"/>
    <w:rsid w:val="001E0322"/>
    <w:rsid w:val="001F48C9"/>
    <w:rsid w:val="00204887"/>
    <w:rsid w:val="002057DF"/>
    <w:rsid w:val="00205D58"/>
    <w:rsid w:val="00216BF6"/>
    <w:rsid w:val="00216DDC"/>
    <w:rsid w:val="00217961"/>
    <w:rsid w:val="002205A8"/>
    <w:rsid w:val="00222873"/>
    <w:rsid w:val="00226D02"/>
    <w:rsid w:val="00227436"/>
    <w:rsid w:val="00231F95"/>
    <w:rsid w:val="002348A5"/>
    <w:rsid w:val="00244A56"/>
    <w:rsid w:val="00245C81"/>
    <w:rsid w:val="0024636A"/>
    <w:rsid w:val="002500FA"/>
    <w:rsid w:val="00255AF1"/>
    <w:rsid w:val="00265B69"/>
    <w:rsid w:val="00267A53"/>
    <w:rsid w:val="00272149"/>
    <w:rsid w:val="002770A7"/>
    <w:rsid w:val="002823DE"/>
    <w:rsid w:val="00283324"/>
    <w:rsid w:val="002868E2"/>
    <w:rsid w:val="00296302"/>
    <w:rsid w:val="00296F4A"/>
    <w:rsid w:val="002A0937"/>
    <w:rsid w:val="002A0B79"/>
    <w:rsid w:val="002A13C1"/>
    <w:rsid w:val="002A2006"/>
    <w:rsid w:val="002B3E3E"/>
    <w:rsid w:val="002C6E50"/>
    <w:rsid w:val="002D40D4"/>
    <w:rsid w:val="002E3CA4"/>
    <w:rsid w:val="002E4343"/>
    <w:rsid w:val="002F0E0F"/>
    <w:rsid w:val="002F2DC0"/>
    <w:rsid w:val="00303455"/>
    <w:rsid w:val="003105F5"/>
    <w:rsid w:val="00310E59"/>
    <w:rsid w:val="0031203E"/>
    <w:rsid w:val="00313CF7"/>
    <w:rsid w:val="00317B21"/>
    <w:rsid w:val="00323875"/>
    <w:rsid w:val="00327097"/>
    <w:rsid w:val="00327588"/>
    <w:rsid w:val="00334D13"/>
    <w:rsid w:val="00344E39"/>
    <w:rsid w:val="0035541A"/>
    <w:rsid w:val="00361B67"/>
    <w:rsid w:val="0036659D"/>
    <w:rsid w:val="00371B6A"/>
    <w:rsid w:val="003741F0"/>
    <w:rsid w:val="003767FD"/>
    <w:rsid w:val="00376CA7"/>
    <w:rsid w:val="00380B07"/>
    <w:rsid w:val="00381622"/>
    <w:rsid w:val="00384EC9"/>
    <w:rsid w:val="003B2728"/>
    <w:rsid w:val="003D3B2C"/>
    <w:rsid w:val="003D4F9B"/>
    <w:rsid w:val="003D7C68"/>
    <w:rsid w:val="003E3E18"/>
    <w:rsid w:val="003E7E51"/>
    <w:rsid w:val="003F13A0"/>
    <w:rsid w:val="003F155F"/>
    <w:rsid w:val="00412D3B"/>
    <w:rsid w:val="00415257"/>
    <w:rsid w:val="004367AD"/>
    <w:rsid w:val="00436D68"/>
    <w:rsid w:val="00440634"/>
    <w:rsid w:val="00443701"/>
    <w:rsid w:val="004511B1"/>
    <w:rsid w:val="00452F0D"/>
    <w:rsid w:val="004600DA"/>
    <w:rsid w:val="0046758C"/>
    <w:rsid w:val="00473D42"/>
    <w:rsid w:val="00474CC9"/>
    <w:rsid w:val="00476DEA"/>
    <w:rsid w:val="00481F1C"/>
    <w:rsid w:val="00483D15"/>
    <w:rsid w:val="00486751"/>
    <w:rsid w:val="00487809"/>
    <w:rsid w:val="00491420"/>
    <w:rsid w:val="0049168B"/>
    <w:rsid w:val="004925CA"/>
    <w:rsid w:val="00494DAD"/>
    <w:rsid w:val="0049653F"/>
    <w:rsid w:val="004B447B"/>
    <w:rsid w:val="004C3BAA"/>
    <w:rsid w:val="004C695A"/>
    <w:rsid w:val="004C6C39"/>
    <w:rsid w:val="004D5108"/>
    <w:rsid w:val="004E041B"/>
    <w:rsid w:val="004E119D"/>
    <w:rsid w:val="004E391F"/>
    <w:rsid w:val="004E42C3"/>
    <w:rsid w:val="004E4366"/>
    <w:rsid w:val="004E527F"/>
    <w:rsid w:val="004E6F80"/>
    <w:rsid w:val="004E7691"/>
    <w:rsid w:val="004F2BB4"/>
    <w:rsid w:val="004F4E4C"/>
    <w:rsid w:val="005003F0"/>
    <w:rsid w:val="005130AB"/>
    <w:rsid w:val="00515E29"/>
    <w:rsid w:val="00517C43"/>
    <w:rsid w:val="00521EA2"/>
    <w:rsid w:val="00531E42"/>
    <w:rsid w:val="005340D8"/>
    <w:rsid w:val="005346A3"/>
    <w:rsid w:val="00536C80"/>
    <w:rsid w:val="00541119"/>
    <w:rsid w:val="00542082"/>
    <w:rsid w:val="00550AAA"/>
    <w:rsid w:val="005771C6"/>
    <w:rsid w:val="00582E91"/>
    <w:rsid w:val="005971AC"/>
    <w:rsid w:val="005A09F6"/>
    <w:rsid w:val="005A3C24"/>
    <w:rsid w:val="005A73E7"/>
    <w:rsid w:val="005B2509"/>
    <w:rsid w:val="005B318C"/>
    <w:rsid w:val="005C472E"/>
    <w:rsid w:val="005D0C20"/>
    <w:rsid w:val="005D3912"/>
    <w:rsid w:val="005D6922"/>
    <w:rsid w:val="005E24A5"/>
    <w:rsid w:val="005E3BF3"/>
    <w:rsid w:val="005E647E"/>
    <w:rsid w:val="005E6C8C"/>
    <w:rsid w:val="005F0389"/>
    <w:rsid w:val="005F42F6"/>
    <w:rsid w:val="00602014"/>
    <w:rsid w:val="00614002"/>
    <w:rsid w:val="00615F7A"/>
    <w:rsid w:val="0063389F"/>
    <w:rsid w:val="00652D29"/>
    <w:rsid w:val="00653435"/>
    <w:rsid w:val="0066325D"/>
    <w:rsid w:val="00663AE3"/>
    <w:rsid w:val="00677257"/>
    <w:rsid w:val="00680B70"/>
    <w:rsid w:val="0068147F"/>
    <w:rsid w:val="006829F5"/>
    <w:rsid w:val="00690366"/>
    <w:rsid w:val="0069295E"/>
    <w:rsid w:val="00692D5D"/>
    <w:rsid w:val="006A05E3"/>
    <w:rsid w:val="006B2F94"/>
    <w:rsid w:val="006C1396"/>
    <w:rsid w:val="006C2702"/>
    <w:rsid w:val="006D711A"/>
    <w:rsid w:val="006E325F"/>
    <w:rsid w:val="006E7B00"/>
    <w:rsid w:val="006F2437"/>
    <w:rsid w:val="006F32A8"/>
    <w:rsid w:val="006F4CCB"/>
    <w:rsid w:val="006F7A91"/>
    <w:rsid w:val="0070295C"/>
    <w:rsid w:val="00703779"/>
    <w:rsid w:val="0071350E"/>
    <w:rsid w:val="007149E9"/>
    <w:rsid w:val="0071647E"/>
    <w:rsid w:val="00720CC6"/>
    <w:rsid w:val="00722EDE"/>
    <w:rsid w:val="00737E5E"/>
    <w:rsid w:val="00740809"/>
    <w:rsid w:val="007526AC"/>
    <w:rsid w:val="007538F8"/>
    <w:rsid w:val="007539CA"/>
    <w:rsid w:val="00761269"/>
    <w:rsid w:val="0076432B"/>
    <w:rsid w:val="00770C47"/>
    <w:rsid w:val="00770CB8"/>
    <w:rsid w:val="0077115B"/>
    <w:rsid w:val="0078084A"/>
    <w:rsid w:val="0078429E"/>
    <w:rsid w:val="00786488"/>
    <w:rsid w:val="007866BE"/>
    <w:rsid w:val="00787DFB"/>
    <w:rsid w:val="0079505F"/>
    <w:rsid w:val="007960AC"/>
    <w:rsid w:val="007A1652"/>
    <w:rsid w:val="007A35F7"/>
    <w:rsid w:val="007A4500"/>
    <w:rsid w:val="007B656C"/>
    <w:rsid w:val="007C1C16"/>
    <w:rsid w:val="007C2A0E"/>
    <w:rsid w:val="007C59A6"/>
    <w:rsid w:val="007C65E4"/>
    <w:rsid w:val="007D0FF4"/>
    <w:rsid w:val="007D2B6B"/>
    <w:rsid w:val="007D464F"/>
    <w:rsid w:val="007E1B73"/>
    <w:rsid w:val="007E3DE0"/>
    <w:rsid w:val="007E5ED1"/>
    <w:rsid w:val="007E6383"/>
    <w:rsid w:val="007E6B4C"/>
    <w:rsid w:val="007F12C7"/>
    <w:rsid w:val="007F3E87"/>
    <w:rsid w:val="007F616A"/>
    <w:rsid w:val="0080111D"/>
    <w:rsid w:val="00801A70"/>
    <w:rsid w:val="00801ECB"/>
    <w:rsid w:val="00804EBC"/>
    <w:rsid w:val="008065AC"/>
    <w:rsid w:val="00806D3A"/>
    <w:rsid w:val="008116AE"/>
    <w:rsid w:val="00824EF9"/>
    <w:rsid w:val="00826CEA"/>
    <w:rsid w:val="00837158"/>
    <w:rsid w:val="00842E9A"/>
    <w:rsid w:val="00854D7C"/>
    <w:rsid w:val="0085775A"/>
    <w:rsid w:val="00861322"/>
    <w:rsid w:val="00866D3B"/>
    <w:rsid w:val="0087213B"/>
    <w:rsid w:val="00877997"/>
    <w:rsid w:val="00886E83"/>
    <w:rsid w:val="0089478B"/>
    <w:rsid w:val="008A0A48"/>
    <w:rsid w:val="008B0FDD"/>
    <w:rsid w:val="008B45BC"/>
    <w:rsid w:val="008B4810"/>
    <w:rsid w:val="008C49F4"/>
    <w:rsid w:val="008D1CA7"/>
    <w:rsid w:val="008D3651"/>
    <w:rsid w:val="008D4CE2"/>
    <w:rsid w:val="008E1BC5"/>
    <w:rsid w:val="008E6658"/>
    <w:rsid w:val="008F0BBF"/>
    <w:rsid w:val="008F5BBB"/>
    <w:rsid w:val="008F6A8B"/>
    <w:rsid w:val="008F6D82"/>
    <w:rsid w:val="009027E3"/>
    <w:rsid w:val="009060FA"/>
    <w:rsid w:val="00910812"/>
    <w:rsid w:val="00910E86"/>
    <w:rsid w:val="00916533"/>
    <w:rsid w:val="0092436D"/>
    <w:rsid w:val="00930C35"/>
    <w:rsid w:val="00931156"/>
    <w:rsid w:val="0093139A"/>
    <w:rsid w:val="00931617"/>
    <w:rsid w:val="00935839"/>
    <w:rsid w:val="0093614D"/>
    <w:rsid w:val="0094494A"/>
    <w:rsid w:val="0094720C"/>
    <w:rsid w:val="0095643C"/>
    <w:rsid w:val="0095665D"/>
    <w:rsid w:val="00960273"/>
    <w:rsid w:val="00963AC6"/>
    <w:rsid w:val="009713E9"/>
    <w:rsid w:val="009729BE"/>
    <w:rsid w:val="0097319B"/>
    <w:rsid w:val="00976D34"/>
    <w:rsid w:val="0098395E"/>
    <w:rsid w:val="00985F75"/>
    <w:rsid w:val="00986552"/>
    <w:rsid w:val="009A464D"/>
    <w:rsid w:val="009B57FF"/>
    <w:rsid w:val="009B58C3"/>
    <w:rsid w:val="009C2D5D"/>
    <w:rsid w:val="009D046B"/>
    <w:rsid w:val="009D2FEF"/>
    <w:rsid w:val="009D42DD"/>
    <w:rsid w:val="009D4871"/>
    <w:rsid w:val="009D5984"/>
    <w:rsid w:val="009E1DCA"/>
    <w:rsid w:val="009E37F3"/>
    <w:rsid w:val="009E5D96"/>
    <w:rsid w:val="009E6BB3"/>
    <w:rsid w:val="009F1567"/>
    <w:rsid w:val="009F64E7"/>
    <w:rsid w:val="00A079D8"/>
    <w:rsid w:val="00A13D0F"/>
    <w:rsid w:val="00A16275"/>
    <w:rsid w:val="00A2104C"/>
    <w:rsid w:val="00A23980"/>
    <w:rsid w:val="00A3175B"/>
    <w:rsid w:val="00A34EF1"/>
    <w:rsid w:val="00A352BE"/>
    <w:rsid w:val="00A45E51"/>
    <w:rsid w:val="00A4670E"/>
    <w:rsid w:val="00A50152"/>
    <w:rsid w:val="00A50DFE"/>
    <w:rsid w:val="00A55A8E"/>
    <w:rsid w:val="00A65B26"/>
    <w:rsid w:val="00A66848"/>
    <w:rsid w:val="00A70E61"/>
    <w:rsid w:val="00A772C2"/>
    <w:rsid w:val="00A82FE9"/>
    <w:rsid w:val="00AA5DC6"/>
    <w:rsid w:val="00AB014B"/>
    <w:rsid w:val="00AB1079"/>
    <w:rsid w:val="00AB70ED"/>
    <w:rsid w:val="00AC1DB2"/>
    <w:rsid w:val="00AC6E6A"/>
    <w:rsid w:val="00AD0013"/>
    <w:rsid w:val="00AD5042"/>
    <w:rsid w:val="00AD5157"/>
    <w:rsid w:val="00AD748C"/>
    <w:rsid w:val="00AE3118"/>
    <w:rsid w:val="00AE36DE"/>
    <w:rsid w:val="00AE42A4"/>
    <w:rsid w:val="00AF3870"/>
    <w:rsid w:val="00AF495E"/>
    <w:rsid w:val="00AF79F9"/>
    <w:rsid w:val="00B34FA9"/>
    <w:rsid w:val="00B41804"/>
    <w:rsid w:val="00B41AC5"/>
    <w:rsid w:val="00B42325"/>
    <w:rsid w:val="00B458CE"/>
    <w:rsid w:val="00B50873"/>
    <w:rsid w:val="00B70F4B"/>
    <w:rsid w:val="00B74DB1"/>
    <w:rsid w:val="00B76891"/>
    <w:rsid w:val="00B85F2E"/>
    <w:rsid w:val="00BB1442"/>
    <w:rsid w:val="00BB3564"/>
    <w:rsid w:val="00BB69F2"/>
    <w:rsid w:val="00BB6C0D"/>
    <w:rsid w:val="00BC125C"/>
    <w:rsid w:val="00BD3DA4"/>
    <w:rsid w:val="00BD780D"/>
    <w:rsid w:val="00BE65E3"/>
    <w:rsid w:val="00BF0071"/>
    <w:rsid w:val="00BF6C55"/>
    <w:rsid w:val="00BF790F"/>
    <w:rsid w:val="00C05CBE"/>
    <w:rsid w:val="00C15FE2"/>
    <w:rsid w:val="00C307E6"/>
    <w:rsid w:val="00C33331"/>
    <w:rsid w:val="00C35792"/>
    <w:rsid w:val="00C35BDF"/>
    <w:rsid w:val="00C40F57"/>
    <w:rsid w:val="00C43389"/>
    <w:rsid w:val="00C45490"/>
    <w:rsid w:val="00C53BA7"/>
    <w:rsid w:val="00C53DCB"/>
    <w:rsid w:val="00C60F8F"/>
    <w:rsid w:val="00C81531"/>
    <w:rsid w:val="00C82639"/>
    <w:rsid w:val="00C8436B"/>
    <w:rsid w:val="00C91070"/>
    <w:rsid w:val="00C94493"/>
    <w:rsid w:val="00C958EC"/>
    <w:rsid w:val="00C97BB5"/>
    <w:rsid w:val="00CA3510"/>
    <w:rsid w:val="00CB4324"/>
    <w:rsid w:val="00CB5319"/>
    <w:rsid w:val="00CC1C8E"/>
    <w:rsid w:val="00CC2469"/>
    <w:rsid w:val="00CC63A2"/>
    <w:rsid w:val="00CD2C4D"/>
    <w:rsid w:val="00CD7B63"/>
    <w:rsid w:val="00CE267F"/>
    <w:rsid w:val="00CE73D6"/>
    <w:rsid w:val="00CF7CC8"/>
    <w:rsid w:val="00D02616"/>
    <w:rsid w:val="00D13951"/>
    <w:rsid w:val="00D22930"/>
    <w:rsid w:val="00D30ABC"/>
    <w:rsid w:val="00D331DE"/>
    <w:rsid w:val="00D34127"/>
    <w:rsid w:val="00D506E1"/>
    <w:rsid w:val="00D564CA"/>
    <w:rsid w:val="00D65245"/>
    <w:rsid w:val="00D734B4"/>
    <w:rsid w:val="00D75166"/>
    <w:rsid w:val="00D75948"/>
    <w:rsid w:val="00D92BED"/>
    <w:rsid w:val="00D971D4"/>
    <w:rsid w:val="00DA00B6"/>
    <w:rsid w:val="00DA0A0A"/>
    <w:rsid w:val="00DA41BE"/>
    <w:rsid w:val="00DC1E1E"/>
    <w:rsid w:val="00DC38A9"/>
    <w:rsid w:val="00DC3AD8"/>
    <w:rsid w:val="00DD2F17"/>
    <w:rsid w:val="00DD31B2"/>
    <w:rsid w:val="00DD50CE"/>
    <w:rsid w:val="00DD7353"/>
    <w:rsid w:val="00DE4501"/>
    <w:rsid w:val="00DE5D36"/>
    <w:rsid w:val="00DF50FB"/>
    <w:rsid w:val="00E01B60"/>
    <w:rsid w:val="00E02D5E"/>
    <w:rsid w:val="00E15067"/>
    <w:rsid w:val="00E213D1"/>
    <w:rsid w:val="00E24ECD"/>
    <w:rsid w:val="00E3089D"/>
    <w:rsid w:val="00E3281D"/>
    <w:rsid w:val="00E3295D"/>
    <w:rsid w:val="00E33CF7"/>
    <w:rsid w:val="00E40B98"/>
    <w:rsid w:val="00E4319E"/>
    <w:rsid w:val="00E54DE4"/>
    <w:rsid w:val="00E6283C"/>
    <w:rsid w:val="00E65995"/>
    <w:rsid w:val="00E66AAA"/>
    <w:rsid w:val="00E72FF4"/>
    <w:rsid w:val="00E77222"/>
    <w:rsid w:val="00E802F9"/>
    <w:rsid w:val="00E838C7"/>
    <w:rsid w:val="00E92A0A"/>
    <w:rsid w:val="00E934A8"/>
    <w:rsid w:val="00E93504"/>
    <w:rsid w:val="00EA6A84"/>
    <w:rsid w:val="00EB31B0"/>
    <w:rsid w:val="00EB46E6"/>
    <w:rsid w:val="00EB5F49"/>
    <w:rsid w:val="00ED23F9"/>
    <w:rsid w:val="00ED46E6"/>
    <w:rsid w:val="00EE501F"/>
    <w:rsid w:val="00EF048F"/>
    <w:rsid w:val="00F01CF2"/>
    <w:rsid w:val="00F0378B"/>
    <w:rsid w:val="00F06683"/>
    <w:rsid w:val="00F112B4"/>
    <w:rsid w:val="00F21367"/>
    <w:rsid w:val="00F324B8"/>
    <w:rsid w:val="00F36D81"/>
    <w:rsid w:val="00F43EA1"/>
    <w:rsid w:val="00F567FC"/>
    <w:rsid w:val="00F66342"/>
    <w:rsid w:val="00F67E38"/>
    <w:rsid w:val="00F710AF"/>
    <w:rsid w:val="00F71161"/>
    <w:rsid w:val="00F7218B"/>
    <w:rsid w:val="00F745D8"/>
    <w:rsid w:val="00F972B4"/>
    <w:rsid w:val="00FA0B60"/>
    <w:rsid w:val="00FA4003"/>
    <w:rsid w:val="00FA5EC0"/>
    <w:rsid w:val="00FA6125"/>
    <w:rsid w:val="00FC653B"/>
    <w:rsid w:val="00FD7DEE"/>
    <w:rsid w:val="00FE049F"/>
    <w:rsid w:val="00FE27D6"/>
    <w:rsid w:val="00FE5510"/>
    <w:rsid w:val="00FE6C05"/>
    <w:rsid w:val="00FF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954B50EE-6FA9-41F0-B886-A647C5821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2A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7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CC8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930C3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styleId="a6">
    <w:name w:val="Hyperlink"/>
    <w:rsid w:val="004F2BB4"/>
    <w:rPr>
      <w:color w:val="0563C1"/>
      <w:u w:val="single"/>
    </w:rPr>
  </w:style>
  <w:style w:type="table" w:styleId="a7">
    <w:name w:val="Table Grid"/>
    <w:basedOn w:val="a1"/>
    <w:uiPriority w:val="59"/>
    <w:rsid w:val="00DC1E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1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docs.cntd.ru/document/90239702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288DC-918A-4498-AA79-3CF469238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11</Pages>
  <Words>1977</Words>
  <Characters>11270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Дацко</dc:creator>
  <cp:keywords/>
  <dc:description/>
  <cp:lastModifiedBy>Ivan</cp:lastModifiedBy>
  <cp:revision>29</cp:revision>
  <cp:lastPrinted>2021-09-19T14:55:00Z</cp:lastPrinted>
  <dcterms:created xsi:type="dcterms:W3CDTF">2020-04-27T10:38:00Z</dcterms:created>
  <dcterms:modified xsi:type="dcterms:W3CDTF">2021-10-13T17:44:00Z</dcterms:modified>
</cp:coreProperties>
</file>