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FF" w:rsidRDefault="00586DFF" w:rsidP="00586DFF">
      <w:pPr>
        <w:spacing w:after="0" w:line="240" w:lineRule="auto"/>
        <w:ind w:firstLine="709"/>
        <w:jc w:val="center"/>
        <w:rPr>
          <w:rFonts w:ascii="Times New Roman" w:hAnsi="Times New Roman"/>
          <w:b/>
          <w:bCs/>
          <w:sz w:val="28"/>
          <w:szCs w:val="28"/>
          <w:lang w:eastAsia="ru-RU"/>
        </w:rPr>
      </w:pPr>
      <w:r>
        <w:rPr>
          <w:rFonts w:ascii="Times New Roman" w:hAnsi="Times New Roman"/>
          <w:b/>
          <w:sz w:val="28"/>
          <w:szCs w:val="28"/>
          <w:lang w:eastAsia="ru-RU"/>
        </w:rPr>
        <w:t>ОТЧЕТ</w:t>
      </w:r>
    </w:p>
    <w:p w:rsidR="00586DFF" w:rsidRDefault="00586DFF" w:rsidP="00586DFF">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Главы </w:t>
      </w:r>
      <w:proofErr w:type="spellStart"/>
      <w:r>
        <w:rPr>
          <w:rFonts w:ascii="Times New Roman" w:hAnsi="Times New Roman"/>
          <w:b/>
          <w:sz w:val="28"/>
          <w:szCs w:val="28"/>
          <w:lang w:eastAsia="ru-RU"/>
        </w:rPr>
        <w:t>Камышевского</w:t>
      </w:r>
      <w:proofErr w:type="spellEnd"/>
      <w:r>
        <w:rPr>
          <w:rFonts w:ascii="Times New Roman" w:hAnsi="Times New Roman"/>
          <w:b/>
          <w:sz w:val="28"/>
          <w:szCs w:val="28"/>
          <w:lang w:eastAsia="ru-RU"/>
        </w:rPr>
        <w:t xml:space="preserve"> сельсовета</w:t>
      </w:r>
    </w:p>
    <w:p w:rsidR="00586DFF" w:rsidRDefault="00586DFF" w:rsidP="00586DFF">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Усть-Таркского района Новосибирской области</w:t>
      </w:r>
    </w:p>
    <w:p w:rsidR="00586DFF" w:rsidRDefault="00586DFF" w:rsidP="00586DFF">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о проделанной работе за 2018год и задачах на 2019 год</w:t>
      </w:r>
    </w:p>
    <w:p w:rsidR="00586DFF" w:rsidRDefault="00586DFF" w:rsidP="00586DFF">
      <w:pPr>
        <w:shd w:val="clear" w:color="auto" w:fill="FFFFFF"/>
        <w:spacing w:after="0" w:line="240" w:lineRule="auto"/>
        <w:ind w:firstLine="709"/>
        <w:jc w:val="both"/>
        <w:rPr>
          <w:rFonts w:ascii="Times New Roman" w:hAnsi="Times New Roman"/>
          <w:sz w:val="28"/>
          <w:szCs w:val="28"/>
          <w:lang w:eastAsia="ru-RU"/>
        </w:rPr>
      </w:pPr>
    </w:p>
    <w:p w:rsidR="00AF2319" w:rsidRPr="00AF2319" w:rsidRDefault="00AF2319" w:rsidP="00AF2319">
      <w:pPr>
        <w:jc w:val="center"/>
        <w:rPr>
          <w:rFonts w:ascii="Times New Roman" w:hAnsi="Times New Roman"/>
          <w:sz w:val="28"/>
          <w:szCs w:val="28"/>
        </w:rPr>
      </w:pPr>
      <w:r w:rsidRPr="00AF2319">
        <w:rPr>
          <w:rFonts w:ascii="Times New Roman" w:hAnsi="Times New Roman"/>
          <w:sz w:val="28"/>
          <w:szCs w:val="28"/>
        </w:rPr>
        <w:t xml:space="preserve">Здравствуйте уважаемые </w:t>
      </w:r>
      <w:r>
        <w:rPr>
          <w:rFonts w:ascii="Times New Roman" w:hAnsi="Times New Roman"/>
          <w:sz w:val="28"/>
          <w:szCs w:val="28"/>
        </w:rPr>
        <w:t>жители муниципального образования.</w:t>
      </w:r>
    </w:p>
    <w:p w:rsidR="00586DFF" w:rsidRDefault="00586DFF" w:rsidP="00586DFF">
      <w:pPr>
        <w:shd w:val="clear" w:color="auto" w:fill="FFFFFF"/>
        <w:spacing w:after="0" w:line="240" w:lineRule="auto"/>
        <w:ind w:firstLine="709"/>
        <w:jc w:val="both"/>
        <w:rPr>
          <w:rFonts w:ascii="Times New Roman" w:hAnsi="Times New Roman"/>
          <w:sz w:val="28"/>
          <w:szCs w:val="28"/>
          <w:lang w:eastAsia="ru-RU"/>
        </w:rPr>
      </w:pP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r>
        <w:rPr>
          <w:rFonts w:ascii="Times New Roman" w:hAnsi="Times New Roman"/>
          <w:sz w:val="28"/>
          <w:szCs w:val="28"/>
          <w:lang w:val="x-none" w:eastAsia="ru-RU"/>
        </w:rPr>
        <w:t xml:space="preserve">         Задача администрации поселения - это исполнение полномочий, предусмотренных Уставом поселения по обеспечению деятельности местного самоуправления.</w:t>
      </w: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r>
        <w:rPr>
          <w:rFonts w:ascii="Times New Roman" w:hAnsi="Times New Roman"/>
          <w:sz w:val="28"/>
          <w:szCs w:val="28"/>
          <w:lang w:val="x-none" w:eastAsia="ru-RU"/>
        </w:rPr>
        <w:t>Эти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r>
        <w:rPr>
          <w:rFonts w:ascii="Times New Roman" w:hAnsi="Times New Roman"/>
          <w:sz w:val="28"/>
          <w:szCs w:val="28"/>
          <w:lang w:val="x-none" w:eastAsia="ru-RU"/>
        </w:rPr>
        <w:t>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w:t>
      </w: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r>
        <w:rPr>
          <w:rFonts w:ascii="Times New Roman" w:hAnsi="Times New Roman"/>
          <w:sz w:val="28"/>
          <w:szCs w:val="28"/>
          <w:lang w:val="x-none" w:eastAsia="ru-RU"/>
        </w:rPr>
        <w:t>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личного приема  Главы поселения.</w:t>
      </w:r>
    </w:p>
    <w:p w:rsidR="00586DFF" w:rsidRDefault="00586DFF" w:rsidP="00586DFF">
      <w:pPr>
        <w:shd w:val="clear" w:color="auto" w:fill="FFFFFF"/>
        <w:spacing w:after="0" w:line="240" w:lineRule="auto"/>
        <w:ind w:firstLine="709"/>
        <w:jc w:val="both"/>
        <w:rPr>
          <w:rFonts w:ascii="Times New Roman" w:hAnsi="Times New Roman"/>
          <w:sz w:val="28"/>
          <w:szCs w:val="28"/>
          <w:lang w:val="x-none" w:eastAsia="ru-RU"/>
        </w:rPr>
      </w:pPr>
    </w:p>
    <w:p w:rsidR="00586DFF" w:rsidRDefault="00586DFF" w:rsidP="00586DF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рамках реализации Федерального закона от 27.07.2010 №210-ФЗ «Об организации предоставления государственных и муниципальных услуг» проведена работа по разработке и внедрению административных регламентов по оказанию муниципальных услуг в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Pr>
          <w:rFonts w:ascii="Times New Roman" w:hAnsi="Times New Roman"/>
          <w:sz w:val="28"/>
          <w:szCs w:val="28"/>
          <w:lang w:eastAsia="ru-RU"/>
        </w:rPr>
        <w:t xml:space="preserve">сельсовете. </w:t>
      </w:r>
    </w:p>
    <w:p w:rsidR="00586DFF" w:rsidRDefault="00586DFF" w:rsidP="00586DF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Утверждено и размещено на официальном сайте администрации 16</w:t>
      </w:r>
      <w:r>
        <w:rPr>
          <w:rFonts w:ascii="Times New Roman" w:hAnsi="Times New Roman"/>
          <w:color w:val="FF0000"/>
          <w:sz w:val="28"/>
          <w:szCs w:val="28"/>
          <w:lang w:eastAsia="ru-RU"/>
        </w:rPr>
        <w:t xml:space="preserve"> </w:t>
      </w:r>
      <w:r>
        <w:rPr>
          <w:rFonts w:ascii="Times New Roman" w:hAnsi="Times New Roman"/>
          <w:sz w:val="28"/>
          <w:szCs w:val="28"/>
          <w:lang w:eastAsia="ru-RU"/>
        </w:rPr>
        <w:t xml:space="preserve">административных регламента по оказанию муниципальных услуг органом местного самоуправления.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Во исполнение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 ведется размещение нормативно-правовых актов, утверждаемых Главой  поселения и Советом депутатов,  публикуются заключения по результатам   проведения публичных слушаний.  Проводится регулярное информирование населения об актуальных событиях и мероприятиях в поселении. На сайте функционирует раздел – «Обращения граждан».</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2018 году на приеме у главы получено и обработано </w:t>
      </w:r>
      <w:r>
        <w:rPr>
          <w:rFonts w:ascii="Times New Roman" w:hAnsi="Times New Roman"/>
          <w:b/>
          <w:sz w:val="28"/>
          <w:szCs w:val="28"/>
          <w:lang w:eastAsia="ru-RU"/>
        </w:rPr>
        <w:t>21</w:t>
      </w:r>
      <w:r>
        <w:rPr>
          <w:rFonts w:ascii="Times New Roman" w:hAnsi="Times New Roman"/>
          <w:sz w:val="28"/>
          <w:szCs w:val="28"/>
          <w:lang w:eastAsia="ru-RU"/>
        </w:rPr>
        <w:t xml:space="preserve"> обращение граждан, у специалистов 92 обращения, письменных 0, всего 113.</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На официальном сайте администрации </w:t>
      </w:r>
      <w:proofErr w:type="spellStart"/>
      <w:r>
        <w:rPr>
          <w:rFonts w:ascii="Times New Roman" w:hAnsi="Times New Roman"/>
          <w:sz w:val="28"/>
          <w:szCs w:val="28"/>
        </w:rPr>
        <w:t>Камышевского</w:t>
      </w:r>
      <w:proofErr w:type="spellEnd"/>
      <w:r>
        <w:rPr>
          <w:rFonts w:ascii="Times New Roman" w:hAnsi="Times New Roman"/>
          <w:sz w:val="28"/>
          <w:szCs w:val="28"/>
          <w:lang w:eastAsia="ru-RU"/>
        </w:rPr>
        <w:t xml:space="preserve"> сельсовета созданы разделы: «ГО, ЧС и ПБ», информирующий о мерах общественной безопасности в различных ситуациях, и «Противодействие коррупции», содержащий сведения о предпринимаемых антикоррупционных действиях.</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администрации поселения в прошедшем 2018 году принято и утверждено распоряжений, постановлений – </w:t>
      </w:r>
      <w:r>
        <w:rPr>
          <w:rFonts w:ascii="Times New Roman" w:hAnsi="Times New Roman"/>
          <w:b/>
          <w:sz w:val="28"/>
          <w:szCs w:val="28"/>
          <w:lang w:eastAsia="ru-RU"/>
        </w:rPr>
        <w:t>134</w:t>
      </w:r>
      <w:r>
        <w:rPr>
          <w:rFonts w:ascii="Times New Roman" w:hAnsi="Times New Roman"/>
          <w:sz w:val="28"/>
          <w:szCs w:val="28"/>
          <w:lang w:eastAsia="ru-RU"/>
        </w:rPr>
        <w:t>, из них:</w:t>
      </w:r>
    </w:p>
    <w:p w:rsidR="00586DFF" w:rsidRDefault="00586DFF" w:rsidP="00586DFF">
      <w:pPr>
        <w:spacing w:after="0" w:line="24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 xml:space="preserve">- постановлений – </w:t>
      </w:r>
      <w:r>
        <w:rPr>
          <w:rFonts w:ascii="Times New Roman" w:hAnsi="Times New Roman"/>
          <w:b/>
          <w:sz w:val="28"/>
          <w:szCs w:val="28"/>
          <w:lang w:eastAsia="ru-RU"/>
        </w:rPr>
        <w:t>65</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 xml:space="preserve">распоряжения по основной деятельности- </w:t>
      </w:r>
      <w:r>
        <w:rPr>
          <w:rFonts w:ascii="Times New Roman" w:hAnsi="Times New Roman"/>
          <w:b/>
          <w:sz w:val="28"/>
          <w:szCs w:val="28"/>
          <w:lang w:eastAsia="ru-RU"/>
        </w:rPr>
        <w:t>25</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распоряжения по личному составу -</w:t>
      </w:r>
      <w:r>
        <w:rPr>
          <w:rFonts w:ascii="Times New Roman" w:hAnsi="Times New Roman"/>
          <w:b/>
          <w:sz w:val="28"/>
          <w:szCs w:val="28"/>
          <w:lang w:eastAsia="ru-RU"/>
        </w:rPr>
        <w:t xml:space="preserve"> 44</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Администрацией поселения обеспечивалась законотворческая деятельность Совета депутатов поселения, разрабатывались нормативные и прочие документы, которые предлагались вниманию депутатов на утверждение</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color w:val="1E1E1E"/>
          <w:sz w:val="28"/>
          <w:szCs w:val="28"/>
          <w:lang w:eastAsia="ru-RU"/>
        </w:rPr>
        <w:t> </w:t>
      </w:r>
    </w:p>
    <w:tbl>
      <w:tblPr>
        <w:tblW w:w="5293" w:type="dxa"/>
        <w:tblCellSpacing w:w="0" w:type="dxa"/>
        <w:tblInd w:w="128" w:type="dxa"/>
        <w:tblCellMar>
          <w:left w:w="0" w:type="dxa"/>
          <w:right w:w="0" w:type="dxa"/>
        </w:tblCellMar>
        <w:tblLook w:val="00A0" w:firstRow="1" w:lastRow="0" w:firstColumn="1" w:lastColumn="0" w:noHBand="0" w:noVBand="0"/>
      </w:tblPr>
      <w:tblGrid>
        <w:gridCol w:w="4272"/>
        <w:gridCol w:w="1021"/>
      </w:tblGrid>
      <w:tr w:rsidR="00586DFF" w:rsidTr="00586DFF">
        <w:trPr>
          <w:trHeight w:val="341"/>
          <w:tblCellSpacing w:w="0" w:type="dxa"/>
        </w:trPr>
        <w:tc>
          <w:tcPr>
            <w:tcW w:w="4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86DFF" w:rsidRDefault="00586DFF">
            <w:pPr>
              <w:spacing w:after="0" w:line="240" w:lineRule="auto"/>
              <w:ind w:firstLine="709"/>
              <w:jc w:val="both"/>
              <w:rPr>
                <w:rFonts w:ascii="Times New Roman" w:hAnsi="Times New Roman"/>
                <w:sz w:val="28"/>
                <w:szCs w:val="28"/>
                <w:lang w:eastAsia="ru-RU"/>
              </w:rPr>
            </w:pPr>
          </w:p>
        </w:tc>
        <w:tc>
          <w:tcPr>
            <w:tcW w:w="1021" w:type="dxa"/>
            <w:tcBorders>
              <w:top w:val="single" w:sz="8" w:space="0" w:color="auto"/>
              <w:left w:val="nil"/>
              <w:bottom w:val="single" w:sz="8" w:space="0" w:color="auto"/>
              <w:right w:val="single" w:sz="8" w:space="0" w:color="auto"/>
            </w:tcBorders>
            <w:hideMark/>
          </w:tcPr>
          <w:p w:rsidR="00586DFF" w:rsidRDefault="00586DFF">
            <w:pPr>
              <w:spacing w:after="0" w:line="240" w:lineRule="auto"/>
              <w:jc w:val="both"/>
              <w:rPr>
                <w:rFonts w:ascii="Times New Roman" w:hAnsi="Times New Roman"/>
                <w:sz w:val="28"/>
                <w:szCs w:val="28"/>
                <w:lang w:eastAsia="ru-RU"/>
              </w:rPr>
            </w:pPr>
            <w:r>
              <w:rPr>
                <w:rFonts w:ascii="Times New Roman" w:hAnsi="Times New Roman"/>
                <w:b/>
                <w:bCs/>
                <w:color w:val="1E1E1E"/>
                <w:sz w:val="28"/>
                <w:szCs w:val="28"/>
                <w:lang w:eastAsia="ru-RU"/>
              </w:rPr>
              <w:t>2018</w:t>
            </w:r>
          </w:p>
        </w:tc>
      </w:tr>
      <w:tr w:rsidR="00586DFF" w:rsidTr="00586DFF">
        <w:trPr>
          <w:trHeight w:val="240"/>
          <w:tblCellSpacing w:w="0" w:type="dxa"/>
        </w:trPr>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6DFF" w:rsidRDefault="00586DFF">
            <w:pPr>
              <w:spacing w:after="0" w:line="240" w:lineRule="auto"/>
              <w:jc w:val="both"/>
              <w:rPr>
                <w:rFonts w:ascii="Times New Roman" w:hAnsi="Times New Roman"/>
                <w:color w:val="1E1E1E"/>
                <w:sz w:val="28"/>
                <w:szCs w:val="28"/>
                <w:lang w:eastAsia="ru-RU"/>
              </w:rPr>
            </w:pPr>
            <w:r>
              <w:rPr>
                <w:rFonts w:ascii="Times New Roman" w:hAnsi="Times New Roman"/>
                <w:color w:val="1E1E1E"/>
                <w:sz w:val="28"/>
                <w:szCs w:val="28"/>
                <w:lang w:eastAsia="ru-RU"/>
              </w:rPr>
              <w:t>Проведено заседаний депутатов</w:t>
            </w:r>
          </w:p>
        </w:tc>
        <w:tc>
          <w:tcPr>
            <w:tcW w:w="1021" w:type="dxa"/>
            <w:tcBorders>
              <w:top w:val="nil"/>
              <w:left w:val="nil"/>
              <w:bottom w:val="single" w:sz="8" w:space="0" w:color="auto"/>
              <w:right w:val="single" w:sz="8" w:space="0" w:color="auto"/>
            </w:tcBorders>
            <w:hideMark/>
          </w:tcPr>
          <w:p w:rsidR="00586DFF" w:rsidRDefault="00586DF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586DFF" w:rsidTr="00586DFF">
        <w:trPr>
          <w:trHeight w:val="279"/>
          <w:tblCellSpacing w:w="0" w:type="dxa"/>
        </w:trPr>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6DFF" w:rsidRDefault="00586DFF">
            <w:pPr>
              <w:spacing w:after="0" w:line="240" w:lineRule="auto"/>
              <w:jc w:val="both"/>
              <w:rPr>
                <w:rFonts w:ascii="Times New Roman" w:hAnsi="Times New Roman"/>
                <w:color w:val="1E1E1E"/>
                <w:sz w:val="28"/>
                <w:szCs w:val="28"/>
                <w:lang w:eastAsia="ru-RU"/>
              </w:rPr>
            </w:pPr>
            <w:r>
              <w:rPr>
                <w:rFonts w:ascii="Times New Roman" w:hAnsi="Times New Roman"/>
                <w:color w:val="1E1E1E"/>
                <w:sz w:val="28"/>
                <w:szCs w:val="28"/>
                <w:lang w:eastAsia="ru-RU"/>
              </w:rPr>
              <w:t>Принято решений</w:t>
            </w:r>
          </w:p>
        </w:tc>
        <w:tc>
          <w:tcPr>
            <w:tcW w:w="1021" w:type="dxa"/>
            <w:tcBorders>
              <w:top w:val="nil"/>
              <w:left w:val="nil"/>
              <w:bottom w:val="single" w:sz="8" w:space="0" w:color="auto"/>
              <w:right w:val="single" w:sz="8" w:space="0" w:color="auto"/>
            </w:tcBorders>
            <w:hideMark/>
          </w:tcPr>
          <w:p w:rsidR="00586DFF" w:rsidRDefault="00586DF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39</w:t>
            </w:r>
          </w:p>
        </w:tc>
      </w:tr>
    </w:tbl>
    <w:p w:rsidR="00586DFF" w:rsidRDefault="00586DFF" w:rsidP="00586DFF">
      <w:pPr>
        <w:spacing w:after="0" w:line="240" w:lineRule="auto"/>
        <w:ind w:firstLine="709"/>
        <w:jc w:val="both"/>
        <w:rPr>
          <w:rFonts w:ascii="Times New Roman" w:hAnsi="Times New Roman"/>
          <w:color w:val="1E1E1E"/>
          <w:sz w:val="28"/>
          <w:szCs w:val="28"/>
          <w:lang w:eastAsia="ru-RU"/>
        </w:rPr>
      </w:pP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color w:val="1E1E1E"/>
          <w:sz w:val="28"/>
          <w:szCs w:val="28"/>
          <w:lang w:eastAsia="ru-RU"/>
        </w:rPr>
        <w:t xml:space="preserve">- </w:t>
      </w:r>
      <w:r>
        <w:rPr>
          <w:rFonts w:ascii="Times New Roman" w:hAnsi="Times New Roman"/>
          <w:sz w:val="28"/>
          <w:szCs w:val="28"/>
          <w:lang w:eastAsia="ru-RU"/>
        </w:rPr>
        <w:t>утвержден План социально-экономического развития на 2019 год и плановый период 2020-2021 гг.;</w:t>
      </w:r>
    </w:p>
    <w:p w:rsidR="00586DFF" w:rsidRDefault="00586DFF" w:rsidP="00586DFF">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утвержден бюджет сельского поселения на 2019год и плановый период 2020-2021 гг.</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течение года зарегистрировано </w:t>
      </w:r>
      <w:r>
        <w:rPr>
          <w:rFonts w:ascii="Times New Roman" w:hAnsi="Times New Roman"/>
          <w:b/>
          <w:sz w:val="28"/>
          <w:szCs w:val="28"/>
          <w:lang w:eastAsia="ru-RU"/>
        </w:rPr>
        <w:t>289</w:t>
      </w:r>
      <w:r>
        <w:rPr>
          <w:rFonts w:ascii="Times New Roman" w:hAnsi="Times New Roman"/>
          <w:sz w:val="28"/>
          <w:szCs w:val="28"/>
          <w:lang w:eastAsia="ru-RU"/>
        </w:rPr>
        <w:t xml:space="preserve"> входящих документов, исходящих документов – </w:t>
      </w:r>
      <w:r>
        <w:rPr>
          <w:rFonts w:ascii="Times New Roman" w:hAnsi="Times New Roman"/>
          <w:b/>
          <w:sz w:val="28"/>
          <w:szCs w:val="28"/>
          <w:lang w:eastAsia="ru-RU"/>
        </w:rPr>
        <w:t>198.</w:t>
      </w:r>
      <w:r>
        <w:rPr>
          <w:rFonts w:ascii="Times New Roman" w:hAnsi="Times New Roman"/>
          <w:sz w:val="28"/>
          <w:szCs w:val="28"/>
          <w:lang w:eastAsia="ru-RU"/>
        </w:rPr>
        <w:t xml:space="preserve"> Выдавались справки в течени</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 xml:space="preserve"> года. Большинство входящей корреспонденции поступило из Администрации</w:t>
      </w:r>
      <w:r>
        <w:rPr>
          <w:rFonts w:ascii="Times New Roman" w:hAnsi="Times New Roman"/>
          <w:color w:val="1E1E1E"/>
          <w:sz w:val="28"/>
          <w:szCs w:val="28"/>
          <w:lang w:eastAsia="ru-RU"/>
        </w:rPr>
        <w:t xml:space="preserve"> района, прокуратуры, правительства Новосибирской области, Министерства ЖКХ Новосибирской области, Министерства финансов Новосибирской области и других вышестоящих организаций, на которые даны исчерпывающие ответы в положенные сроки.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воинском учете в </w:t>
      </w:r>
      <w:proofErr w:type="spellStart"/>
      <w:r>
        <w:rPr>
          <w:rFonts w:ascii="Times New Roman" w:hAnsi="Times New Roman"/>
          <w:sz w:val="28"/>
          <w:szCs w:val="28"/>
        </w:rPr>
        <w:t>Камышевского</w:t>
      </w:r>
      <w:proofErr w:type="spellEnd"/>
      <w:r>
        <w:rPr>
          <w:rFonts w:ascii="Times New Roman" w:hAnsi="Times New Roman"/>
          <w:sz w:val="28"/>
          <w:szCs w:val="28"/>
          <w:lang w:eastAsia="ru-RU"/>
        </w:rPr>
        <w:t xml:space="preserve"> сельсовете состоит </w:t>
      </w:r>
      <w:r>
        <w:rPr>
          <w:rFonts w:ascii="Times New Roman" w:hAnsi="Times New Roman"/>
          <w:b/>
          <w:sz w:val="28"/>
          <w:szCs w:val="28"/>
          <w:lang w:eastAsia="ru-RU"/>
        </w:rPr>
        <w:t>115</w:t>
      </w:r>
      <w:r>
        <w:rPr>
          <w:rFonts w:ascii="Times New Roman" w:hAnsi="Times New Roman"/>
          <w:sz w:val="28"/>
          <w:szCs w:val="28"/>
          <w:lang w:eastAsia="ru-RU"/>
        </w:rPr>
        <w:t xml:space="preserve"> человек.</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Воинский учет граждан запаса и граждан, подлежащих призыву на военную службу, осуществлялся в соответствии с планом на 2018 год.</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 отчетный период были внесены изменения учетных данных граждан, пребывающих в запасе, и призывников. Проводилась постановка на воинский учет и снятие с воинского учета граждан, пребывающих в запасе. Проведена сверка учетных карточек с картотекой отдела военного комиссариата, уточнены учетные данные граждан, пребывающих в запасе.</w:t>
      </w:r>
    </w:p>
    <w:p w:rsidR="00586DFF" w:rsidRDefault="00586DFF" w:rsidP="00586DFF">
      <w:pPr>
        <w:spacing w:after="0" w:line="24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 xml:space="preserve">В 2018 году сформировано </w:t>
      </w:r>
      <w:r>
        <w:rPr>
          <w:rFonts w:ascii="Times New Roman" w:hAnsi="Times New Roman"/>
          <w:b/>
          <w:sz w:val="28"/>
          <w:szCs w:val="28"/>
          <w:lang w:eastAsia="ru-RU"/>
        </w:rPr>
        <w:t>2</w:t>
      </w:r>
      <w:r>
        <w:rPr>
          <w:rFonts w:ascii="Times New Roman" w:hAnsi="Times New Roman"/>
          <w:sz w:val="28"/>
          <w:szCs w:val="28"/>
          <w:lang w:eastAsia="ru-RU"/>
        </w:rPr>
        <w:t xml:space="preserve"> личных дела на юношей призывного возраста 2002 года рождения для постановки их на первоначальный воинский учет. Постоянно проводится работа по исключению с воинского учета граждан, пребывающих в запасе и достигших предельного возраста. На </w:t>
      </w:r>
      <w:r>
        <w:rPr>
          <w:rFonts w:ascii="Times New Roman" w:hAnsi="Times New Roman"/>
          <w:sz w:val="28"/>
          <w:szCs w:val="28"/>
          <w:lang w:eastAsia="ru-RU"/>
        </w:rPr>
        <w:lastRenderedPageBreak/>
        <w:t xml:space="preserve">основании Закона РФ «О воинской обязанности и военной службе» весной и осенью проводился призыв граждан на военную службу.  На территории поселения  </w:t>
      </w:r>
      <w:proofErr w:type="gramStart"/>
      <w:r>
        <w:rPr>
          <w:rFonts w:ascii="Times New Roman" w:hAnsi="Times New Roman"/>
          <w:sz w:val="28"/>
          <w:szCs w:val="28"/>
          <w:lang w:eastAsia="ru-RU"/>
        </w:rPr>
        <w:t>призванных</w:t>
      </w:r>
      <w:proofErr w:type="gramEnd"/>
      <w:r>
        <w:rPr>
          <w:rFonts w:ascii="Times New Roman" w:hAnsi="Times New Roman"/>
          <w:sz w:val="28"/>
          <w:szCs w:val="28"/>
          <w:lang w:eastAsia="ru-RU"/>
        </w:rPr>
        <w:t xml:space="preserve">  на военную службу в Российскую Армию нет. В течение года ежемесячно представлялись отчеты, донесения по воинскому учету в отдел военного комиссариата.</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01.01.2019 г. численность населения, зарегистрированного по месту жительства и месту пребывания в поселении, составляет </w:t>
      </w:r>
      <w:r>
        <w:rPr>
          <w:rFonts w:ascii="Times New Roman" w:hAnsi="Times New Roman"/>
          <w:b/>
          <w:sz w:val="28"/>
          <w:szCs w:val="28"/>
          <w:lang w:eastAsia="ru-RU"/>
        </w:rPr>
        <w:t xml:space="preserve">513 </w:t>
      </w:r>
      <w:r>
        <w:rPr>
          <w:rFonts w:ascii="Times New Roman" w:hAnsi="Times New Roman"/>
          <w:sz w:val="28"/>
          <w:szCs w:val="28"/>
          <w:lang w:eastAsia="ru-RU"/>
        </w:rPr>
        <w:t xml:space="preserve"> человек. </w:t>
      </w:r>
      <w:proofErr w:type="spellStart"/>
      <w:r>
        <w:rPr>
          <w:rFonts w:ascii="Times New Roman" w:hAnsi="Times New Roman"/>
          <w:sz w:val="28"/>
          <w:szCs w:val="28"/>
          <w:lang w:eastAsia="ru-RU"/>
        </w:rPr>
        <w:t>Камышево</w:t>
      </w:r>
      <w:proofErr w:type="spellEnd"/>
      <w:r>
        <w:rPr>
          <w:rFonts w:ascii="Times New Roman" w:hAnsi="Times New Roman"/>
          <w:sz w:val="28"/>
          <w:szCs w:val="28"/>
          <w:lang w:eastAsia="ru-RU"/>
        </w:rPr>
        <w:t xml:space="preserve">- 361 человек,  </w:t>
      </w:r>
      <w:proofErr w:type="spellStart"/>
      <w:r>
        <w:rPr>
          <w:rFonts w:ascii="Times New Roman" w:hAnsi="Times New Roman"/>
          <w:sz w:val="28"/>
          <w:szCs w:val="28"/>
          <w:lang w:eastAsia="ru-RU"/>
        </w:rPr>
        <w:t>Верхнеомка</w:t>
      </w:r>
      <w:proofErr w:type="spellEnd"/>
      <w:r>
        <w:rPr>
          <w:rFonts w:ascii="Times New Roman" w:hAnsi="Times New Roman"/>
          <w:sz w:val="28"/>
          <w:szCs w:val="28"/>
          <w:lang w:eastAsia="ru-RU"/>
        </w:rPr>
        <w:t xml:space="preserve"> -152 человека.</w:t>
      </w:r>
    </w:p>
    <w:p w:rsidR="00586DFF" w:rsidRDefault="00586DFF" w:rsidP="00586DFF">
      <w:pPr>
        <w:spacing w:after="0" w:line="24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В соответствии с Соглашением об организации информационного взаимодействия между налоговыми органами и органами местного самоуправления проводится работа с Межрайонной ФНС России № 14 по Новосибирской области по урегулированию лицевых счетов граждан, которым неверно исчислены местные налоги</w:t>
      </w:r>
      <w:r>
        <w:rPr>
          <w:rFonts w:ascii="Times New Roman" w:hAnsi="Times New Roman"/>
          <w:color w:val="FF0000"/>
          <w:sz w:val="28"/>
          <w:szCs w:val="28"/>
          <w:lang w:eastAsia="ru-RU"/>
        </w:rPr>
        <w:t>.</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Осуществляется ведение </w:t>
      </w:r>
      <w:proofErr w:type="spellStart"/>
      <w:r>
        <w:rPr>
          <w:rFonts w:ascii="Times New Roman" w:hAnsi="Times New Roman"/>
          <w:sz w:val="28"/>
          <w:szCs w:val="28"/>
          <w:lang w:eastAsia="ru-RU"/>
        </w:rPr>
        <w:t>похозяйственных</w:t>
      </w:r>
      <w:proofErr w:type="spellEnd"/>
      <w:r>
        <w:rPr>
          <w:rFonts w:ascii="Times New Roman" w:hAnsi="Times New Roman"/>
          <w:sz w:val="28"/>
          <w:szCs w:val="28"/>
          <w:lang w:eastAsia="ru-RU"/>
        </w:rPr>
        <w:t xml:space="preserve"> книг</w:t>
      </w:r>
      <w:r>
        <w:rPr>
          <w:rFonts w:ascii="Times New Roman" w:hAnsi="Times New Roman"/>
          <w:color w:val="FF0000"/>
          <w:sz w:val="28"/>
          <w:szCs w:val="28"/>
          <w:lang w:eastAsia="ru-RU"/>
        </w:rPr>
        <w:t xml:space="preserve"> </w:t>
      </w:r>
      <w:r>
        <w:rPr>
          <w:rFonts w:ascii="Times New Roman" w:hAnsi="Times New Roman"/>
          <w:sz w:val="28"/>
          <w:szCs w:val="28"/>
          <w:lang w:eastAsia="ru-RU"/>
        </w:rPr>
        <w:t>на основании сведений, предоставляемых на добровольной основе гражданами, ведущими личное подсобное хозяйство. За отчетный период учтено</w:t>
      </w:r>
      <w:r>
        <w:rPr>
          <w:rFonts w:ascii="Times New Roman" w:hAnsi="Times New Roman"/>
          <w:b/>
          <w:sz w:val="28"/>
          <w:szCs w:val="28"/>
          <w:lang w:eastAsia="ru-RU"/>
        </w:rPr>
        <w:t xml:space="preserve"> 202</w:t>
      </w:r>
      <w:r>
        <w:rPr>
          <w:rFonts w:ascii="Times New Roman" w:hAnsi="Times New Roman"/>
          <w:b/>
          <w:color w:val="FF0000"/>
          <w:sz w:val="28"/>
          <w:szCs w:val="28"/>
          <w:lang w:eastAsia="ru-RU"/>
        </w:rPr>
        <w:t xml:space="preserve"> </w:t>
      </w:r>
      <w:r>
        <w:rPr>
          <w:rFonts w:ascii="Times New Roman" w:hAnsi="Times New Roman"/>
          <w:sz w:val="28"/>
          <w:szCs w:val="28"/>
          <w:lang w:eastAsia="ru-RU"/>
        </w:rPr>
        <w:t xml:space="preserve">хозяйства.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2018 году проводилась  работа по оформлению в муниципальную собственность жилого фонда  в </w:t>
      </w:r>
      <w:proofErr w:type="spellStart"/>
      <w:r>
        <w:rPr>
          <w:rFonts w:ascii="Times New Roman" w:hAnsi="Times New Roman"/>
          <w:sz w:val="28"/>
          <w:szCs w:val="28"/>
          <w:lang w:eastAsia="ru-RU"/>
        </w:rPr>
        <w:t>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амышевои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с.Верхнеомка</w:t>
      </w:r>
      <w:proofErr w:type="spellEnd"/>
      <w:r>
        <w:rPr>
          <w:rFonts w:ascii="Times New Roman" w:hAnsi="Times New Roman"/>
          <w:sz w:val="28"/>
          <w:szCs w:val="28"/>
          <w:lang w:eastAsia="ru-RU"/>
        </w:rPr>
        <w:t>.</w:t>
      </w:r>
    </w:p>
    <w:p w:rsidR="00586DFF" w:rsidRDefault="00586DFF" w:rsidP="00586DFF">
      <w:pPr>
        <w:spacing w:after="0" w:line="240" w:lineRule="auto"/>
        <w:ind w:firstLine="709"/>
        <w:jc w:val="both"/>
        <w:rPr>
          <w:rFonts w:ascii="Times New Roman" w:hAnsi="Times New Roman"/>
          <w:sz w:val="28"/>
          <w:szCs w:val="28"/>
          <w:lang w:eastAsia="ru-RU"/>
        </w:rPr>
      </w:pPr>
      <w:bookmarkStart w:id="0" w:name="_GoBack"/>
      <w:bookmarkEnd w:id="0"/>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МО </w:t>
      </w:r>
      <w:proofErr w:type="spellStart"/>
      <w:r>
        <w:rPr>
          <w:rFonts w:ascii="Times New Roman" w:hAnsi="Times New Roman"/>
          <w:sz w:val="28"/>
          <w:szCs w:val="28"/>
        </w:rPr>
        <w:t>Камышевский</w:t>
      </w:r>
      <w:proofErr w:type="spellEnd"/>
      <w:r>
        <w:rPr>
          <w:rFonts w:ascii="Times New Roman" w:hAnsi="Times New Roman"/>
          <w:sz w:val="28"/>
          <w:szCs w:val="28"/>
        </w:rPr>
        <w:t xml:space="preserve"> </w:t>
      </w:r>
      <w:r>
        <w:rPr>
          <w:rFonts w:ascii="Times New Roman" w:hAnsi="Times New Roman"/>
          <w:sz w:val="28"/>
          <w:szCs w:val="28"/>
          <w:lang w:eastAsia="ru-RU"/>
        </w:rPr>
        <w:t>сельсовет разработаны муниципальные целевые программы:</w:t>
      </w:r>
    </w:p>
    <w:p w:rsidR="00586DFF" w:rsidRDefault="00586DFF" w:rsidP="00586DFF">
      <w:pPr>
        <w:spacing w:after="0" w:line="240" w:lineRule="auto"/>
        <w:ind w:firstLine="709"/>
        <w:jc w:val="both"/>
        <w:rPr>
          <w:rFonts w:ascii="Times New Roman" w:hAnsi="Times New Roman"/>
          <w:b/>
          <w:bCs/>
          <w:i/>
          <w:kern w:val="24"/>
          <w:sz w:val="28"/>
          <w:szCs w:val="28"/>
          <w:lang w:eastAsia="ru-RU"/>
        </w:rPr>
      </w:pPr>
      <w:r>
        <w:rPr>
          <w:rFonts w:ascii="Times New Roman" w:hAnsi="Times New Roman"/>
          <w:b/>
          <w:bCs/>
          <w:i/>
          <w:kern w:val="24"/>
          <w:sz w:val="28"/>
          <w:szCs w:val="28"/>
          <w:lang w:eastAsia="ru-RU"/>
        </w:rPr>
        <w:t xml:space="preserve">Программа комплексного развития систем коммунальной инфраструктуры МО </w:t>
      </w:r>
      <w:proofErr w:type="spellStart"/>
      <w:r>
        <w:rPr>
          <w:rFonts w:ascii="Times New Roman" w:hAnsi="Times New Roman"/>
          <w:b/>
          <w:bCs/>
          <w:i/>
          <w:kern w:val="24"/>
          <w:sz w:val="28"/>
          <w:szCs w:val="28"/>
          <w:lang w:eastAsia="ru-RU"/>
        </w:rPr>
        <w:t>Камышевский</w:t>
      </w:r>
      <w:proofErr w:type="spellEnd"/>
      <w:r>
        <w:rPr>
          <w:rFonts w:ascii="Times New Roman" w:hAnsi="Times New Roman"/>
          <w:b/>
          <w:bCs/>
          <w:i/>
          <w:kern w:val="24"/>
          <w:sz w:val="28"/>
          <w:szCs w:val="28"/>
          <w:lang w:eastAsia="ru-RU"/>
        </w:rPr>
        <w:t xml:space="preserve"> сельсовет Усть-Таркского района Новосибирской области на 2013-2023 годы</w:t>
      </w:r>
    </w:p>
    <w:p w:rsidR="00586DFF" w:rsidRDefault="00586DFF" w:rsidP="00586DFF">
      <w:pPr>
        <w:pStyle w:val="a5"/>
        <w:numPr>
          <w:ilvl w:val="0"/>
          <w:numId w:val="0"/>
        </w:numPr>
        <w:tabs>
          <w:tab w:val="left" w:pos="310"/>
        </w:tabs>
        <w:spacing w:before="0" w:after="0"/>
        <w:ind w:firstLine="709"/>
        <w:rPr>
          <w:rFonts w:ascii="Times New Roman" w:hAnsi="Times New Roman"/>
          <w:sz w:val="28"/>
          <w:szCs w:val="28"/>
          <w:lang w:eastAsia="ru-RU"/>
        </w:rPr>
      </w:pPr>
      <w:r>
        <w:rPr>
          <w:rFonts w:ascii="Times New Roman" w:hAnsi="Times New Roman"/>
          <w:kern w:val="24"/>
          <w:sz w:val="28"/>
          <w:szCs w:val="28"/>
          <w:lang w:eastAsia="ru-RU"/>
        </w:rPr>
        <w:tab/>
        <w:t>Программа</w:t>
      </w:r>
      <w:r>
        <w:rPr>
          <w:rFonts w:ascii="Times New Roman" w:hAnsi="Times New Roman"/>
          <w:sz w:val="28"/>
          <w:szCs w:val="28"/>
          <w:lang w:eastAsia="ru-RU"/>
        </w:rPr>
        <w:t xml:space="preserve"> была принята и утверждена решением сессии Совета депутатов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Pr>
          <w:rFonts w:ascii="Times New Roman" w:hAnsi="Times New Roman"/>
          <w:sz w:val="28"/>
          <w:szCs w:val="28"/>
          <w:lang w:eastAsia="ru-RU"/>
        </w:rPr>
        <w:t>сельсовета, направлена на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В рамках данной программы в котельной был установлен автономный источник электропитания.</w:t>
      </w:r>
    </w:p>
    <w:p w:rsidR="00586DFF" w:rsidRDefault="00586DFF" w:rsidP="00586DFF">
      <w:pPr>
        <w:shd w:val="clear" w:color="auto" w:fill="FFFFFF"/>
        <w:spacing w:after="0" w:line="240" w:lineRule="auto"/>
        <w:ind w:firstLine="709"/>
        <w:jc w:val="both"/>
        <w:rPr>
          <w:rFonts w:ascii="Times New Roman" w:hAnsi="Times New Roman"/>
          <w:b/>
          <w:bCs/>
          <w:i/>
          <w:kern w:val="24"/>
          <w:sz w:val="28"/>
          <w:szCs w:val="28"/>
          <w:lang w:eastAsia="ru-RU"/>
        </w:rPr>
      </w:pPr>
    </w:p>
    <w:p w:rsidR="00586DFF" w:rsidRDefault="00586DFF" w:rsidP="00586DFF">
      <w:pPr>
        <w:shd w:val="clear" w:color="auto" w:fill="FFFFFF"/>
        <w:spacing w:after="0" w:line="240" w:lineRule="auto"/>
        <w:ind w:firstLine="709"/>
        <w:jc w:val="both"/>
        <w:rPr>
          <w:rFonts w:ascii="Times New Roman" w:hAnsi="Times New Roman"/>
          <w:b/>
          <w:bCs/>
          <w:i/>
          <w:color w:val="000000"/>
          <w:kern w:val="24"/>
          <w:sz w:val="28"/>
          <w:szCs w:val="28"/>
          <w:lang w:eastAsia="ru-RU"/>
        </w:rPr>
      </w:pPr>
      <w:r>
        <w:rPr>
          <w:rFonts w:ascii="Times New Roman" w:hAnsi="Times New Roman"/>
          <w:b/>
          <w:bCs/>
          <w:i/>
          <w:color w:val="000000"/>
          <w:kern w:val="24"/>
          <w:sz w:val="28"/>
          <w:szCs w:val="28"/>
          <w:lang w:eastAsia="ru-RU"/>
        </w:rPr>
        <w:t xml:space="preserve">Муниципальная целевая программа «Повышение безопасности дорожного движения на территории </w:t>
      </w:r>
      <w:proofErr w:type="spellStart"/>
      <w:r>
        <w:rPr>
          <w:rFonts w:ascii="Times New Roman" w:hAnsi="Times New Roman"/>
          <w:b/>
          <w:bCs/>
          <w:i/>
          <w:color w:val="000000"/>
          <w:kern w:val="24"/>
          <w:sz w:val="28"/>
          <w:szCs w:val="28"/>
          <w:lang w:eastAsia="ru-RU"/>
        </w:rPr>
        <w:t>Камышевского</w:t>
      </w:r>
      <w:proofErr w:type="spellEnd"/>
      <w:r>
        <w:rPr>
          <w:rFonts w:ascii="Times New Roman" w:hAnsi="Times New Roman"/>
          <w:b/>
          <w:bCs/>
          <w:i/>
          <w:color w:val="000000"/>
          <w:kern w:val="24"/>
          <w:sz w:val="28"/>
          <w:szCs w:val="28"/>
          <w:lang w:eastAsia="ru-RU"/>
        </w:rPr>
        <w:t xml:space="preserve"> сельсовета Усть-Таркского района Новосибирской области на период 2017-2020 годы»</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Программа утверждена Постановлением администрации </w:t>
      </w:r>
      <w:proofErr w:type="spellStart"/>
      <w:r>
        <w:rPr>
          <w:rFonts w:ascii="Times New Roman" w:hAnsi="Times New Roman"/>
          <w:sz w:val="28"/>
          <w:szCs w:val="28"/>
        </w:rPr>
        <w:t>Камышевского</w:t>
      </w:r>
      <w:proofErr w:type="spellEnd"/>
      <w:r>
        <w:rPr>
          <w:rFonts w:ascii="Times New Roman" w:hAnsi="Times New Roman"/>
          <w:sz w:val="28"/>
          <w:szCs w:val="28"/>
          <w:lang w:eastAsia="ru-RU"/>
        </w:rPr>
        <w:t xml:space="preserve"> сельсовета, целью которой является с</w:t>
      </w:r>
      <w:r>
        <w:rPr>
          <w:rFonts w:ascii="Times New Roman" w:hAnsi="Times New Roman"/>
          <w:sz w:val="28"/>
          <w:szCs w:val="28"/>
        </w:rPr>
        <w:t>оздание безопасных условий для движения на автодорогах и улицах населенных пунктов муниципального образования, обеспечение охраны жизни, здоровья граждан и их имущества, снижение аварийности.</w:t>
      </w:r>
    </w:p>
    <w:p w:rsidR="00586DFF" w:rsidRDefault="00586DFF" w:rsidP="00586DFF">
      <w:pPr>
        <w:spacing w:after="0" w:line="240" w:lineRule="auto"/>
        <w:ind w:firstLine="709"/>
        <w:jc w:val="both"/>
        <w:rPr>
          <w:rFonts w:ascii="Times New Roman" w:hAnsi="Times New Roman"/>
          <w:color w:val="365F91"/>
          <w:sz w:val="28"/>
          <w:szCs w:val="28"/>
          <w:lang w:eastAsia="ru-RU"/>
        </w:rPr>
      </w:pPr>
      <w:r>
        <w:rPr>
          <w:rFonts w:ascii="Times New Roman" w:hAnsi="Times New Roman"/>
          <w:sz w:val="28"/>
          <w:szCs w:val="28"/>
          <w:lang w:eastAsia="ru-RU"/>
        </w:rPr>
        <w:t>В рамках муниципальной Программы в 2017 году на территории сельского поселения проводилась у</w:t>
      </w:r>
      <w:r>
        <w:rPr>
          <w:rFonts w:ascii="Times New Roman" w:hAnsi="Times New Roman"/>
          <w:spacing w:val="-1"/>
          <w:sz w:val="28"/>
          <w:szCs w:val="28"/>
        </w:rPr>
        <w:t xml:space="preserve">борка снега на улицах в зимнее время и </w:t>
      </w:r>
      <w:proofErr w:type="spellStart"/>
      <w:r>
        <w:rPr>
          <w:rFonts w:ascii="Times New Roman" w:hAnsi="Times New Roman"/>
          <w:spacing w:val="-1"/>
          <w:sz w:val="28"/>
          <w:szCs w:val="28"/>
        </w:rPr>
        <w:t>грейдирование</w:t>
      </w:r>
      <w:proofErr w:type="spellEnd"/>
      <w:r>
        <w:rPr>
          <w:rFonts w:ascii="Times New Roman" w:hAnsi="Times New Roman"/>
          <w:spacing w:val="-1"/>
          <w:sz w:val="28"/>
          <w:szCs w:val="28"/>
        </w:rPr>
        <w:t xml:space="preserve"> дорог в летнее;</w:t>
      </w:r>
      <w:r>
        <w:rPr>
          <w:rFonts w:ascii="Times New Roman" w:hAnsi="Times New Roman"/>
          <w:sz w:val="28"/>
          <w:szCs w:val="28"/>
          <w:lang w:eastAsia="ru-RU"/>
        </w:rPr>
        <w:t xml:space="preserve"> установлены 14 дорожных знаков;</w:t>
      </w:r>
      <w:r>
        <w:rPr>
          <w:rFonts w:ascii="Times New Roman" w:hAnsi="Times New Roman"/>
          <w:spacing w:val="-1"/>
          <w:sz w:val="28"/>
          <w:szCs w:val="28"/>
        </w:rPr>
        <w:t xml:space="preserve"> подсыпан участок дороги по улице Озерная, Школьная. </w:t>
      </w:r>
      <w:r>
        <w:rPr>
          <w:rFonts w:ascii="Times New Roman" w:hAnsi="Times New Roman"/>
          <w:sz w:val="28"/>
          <w:szCs w:val="28"/>
          <w:lang w:eastAsia="ru-RU"/>
        </w:rPr>
        <w:t>В 2017 году приобретена и установлена остановка.</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bCs/>
          <w:i/>
          <w:color w:val="000000"/>
          <w:kern w:val="24"/>
          <w:sz w:val="28"/>
          <w:szCs w:val="28"/>
          <w:lang w:eastAsia="ru-RU"/>
        </w:rPr>
        <w:t xml:space="preserve"> </w:t>
      </w:r>
    </w:p>
    <w:p w:rsidR="00586DFF" w:rsidRDefault="00586DFF" w:rsidP="00586DFF">
      <w:pPr>
        <w:shd w:val="clear" w:color="auto" w:fill="FFFFFF"/>
        <w:spacing w:after="0" w:line="240" w:lineRule="auto"/>
        <w:ind w:firstLine="709"/>
        <w:jc w:val="both"/>
        <w:rPr>
          <w:rFonts w:ascii="Times New Roman" w:hAnsi="Times New Roman"/>
          <w:b/>
          <w:i/>
          <w:color w:val="000000"/>
          <w:sz w:val="28"/>
          <w:szCs w:val="28"/>
        </w:rPr>
      </w:pPr>
      <w:r>
        <w:rPr>
          <w:rFonts w:ascii="Times New Roman" w:hAnsi="Times New Roman"/>
          <w:b/>
          <w:bCs/>
          <w:i/>
          <w:color w:val="000000"/>
          <w:kern w:val="24"/>
          <w:sz w:val="28"/>
          <w:szCs w:val="28"/>
          <w:lang w:eastAsia="ru-RU"/>
        </w:rPr>
        <w:lastRenderedPageBreak/>
        <w:t xml:space="preserve">Постановление главы </w:t>
      </w:r>
      <w:r>
        <w:rPr>
          <w:rFonts w:ascii="Times New Roman" w:hAnsi="Times New Roman"/>
          <w:b/>
          <w:i/>
          <w:sz w:val="28"/>
          <w:szCs w:val="28"/>
        </w:rPr>
        <w:t xml:space="preserve">«Укрепление пожарной безопасности на территории </w:t>
      </w:r>
      <w:proofErr w:type="spellStart"/>
      <w:r>
        <w:rPr>
          <w:rFonts w:ascii="Times New Roman" w:hAnsi="Times New Roman"/>
          <w:b/>
          <w:bCs/>
          <w:i/>
          <w:color w:val="000000"/>
          <w:sz w:val="28"/>
          <w:szCs w:val="28"/>
        </w:rPr>
        <w:t>Камышевского</w:t>
      </w:r>
      <w:proofErr w:type="spellEnd"/>
      <w:r>
        <w:rPr>
          <w:rFonts w:ascii="Times New Roman" w:hAnsi="Times New Roman"/>
          <w:b/>
          <w:bCs/>
          <w:i/>
          <w:color w:val="000000"/>
          <w:sz w:val="28"/>
          <w:szCs w:val="28"/>
        </w:rPr>
        <w:t xml:space="preserve"> сельсовета Усть-Таркского района Новосибирской области</w:t>
      </w:r>
      <w:r>
        <w:rPr>
          <w:rFonts w:ascii="Times New Roman" w:hAnsi="Times New Roman"/>
          <w:b/>
          <w:i/>
          <w:color w:val="000000"/>
          <w:sz w:val="28"/>
          <w:szCs w:val="28"/>
        </w:rPr>
        <w:t xml:space="preserve"> </w:t>
      </w:r>
      <w:r>
        <w:rPr>
          <w:rFonts w:ascii="Times New Roman" w:hAnsi="Times New Roman"/>
          <w:b/>
          <w:i/>
          <w:sz w:val="28"/>
          <w:szCs w:val="28"/>
        </w:rPr>
        <w:t>на период 2018 - 2022годов»</w:t>
      </w:r>
    </w:p>
    <w:p w:rsidR="00586DFF" w:rsidRDefault="00586DFF" w:rsidP="00586DFF">
      <w:pPr>
        <w:spacing w:after="0" w:line="240" w:lineRule="auto"/>
        <w:ind w:firstLine="709"/>
        <w:jc w:val="both"/>
        <w:rPr>
          <w:rFonts w:ascii="Times New Roman" w:hAnsi="Times New Roman"/>
          <w:bCs/>
          <w:kern w:val="24"/>
          <w:sz w:val="28"/>
          <w:szCs w:val="28"/>
          <w:lang w:eastAsia="ru-RU"/>
        </w:rPr>
      </w:pPr>
      <w:r>
        <w:rPr>
          <w:rFonts w:ascii="Times New Roman" w:hAnsi="Times New Roman"/>
          <w:color w:val="000000"/>
          <w:sz w:val="28"/>
          <w:szCs w:val="28"/>
        </w:rPr>
        <w:t xml:space="preserve">Цель - создание условий для укрепления пожарной безопасности на территории </w:t>
      </w:r>
      <w:proofErr w:type="spellStart"/>
      <w:r>
        <w:rPr>
          <w:rFonts w:ascii="Times New Roman" w:hAnsi="Times New Roman"/>
          <w:color w:val="000000"/>
          <w:sz w:val="28"/>
          <w:szCs w:val="28"/>
        </w:rPr>
        <w:t>Камышевского</w:t>
      </w:r>
      <w:proofErr w:type="spellEnd"/>
      <w:r>
        <w:rPr>
          <w:rFonts w:ascii="Times New Roman" w:hAnsi="Times New Roman"/>
          <w:color w:val="000000"/>
          <w:sz w:val="28"/>
          <w:szCs w:val="28"/>
        </w:rPr>
        <w:t xml:space="preserve"> сельсовета. В рамках программы проводится обучение работников сельсовета, жителей поселения правилам пожарной безопасности. Создаются минерализованные полосы вокруг населенных пунктов поселения.</w:t>
      </w:r>
    </w:p>
    <w:p w:rsidR="00586DFF" w:rsidRDefault="00586DFF" w:rsidP="00586DFF">
      <w:pPr>
        <w:spacing w:after="0" w:line="240" w:lineRule="auto"/>
        <w:ind w:firstLine="709"/>
        <w:jc w:val="both"/>
        <w:rPr>
          <w:rFonts w:ascii="Times New Roman" w:hAnsi="Times New Roman"/>
          <w:b/>
          <w:bCs/>
          <w:i/>
          <w:color w:val="000000"/>
          <w:kern w:val="24"/>
          <w:sz w:val="28"/>
          <w:szCs w:val="28"/>
          <w:lang w:eastAsia="ru-RU"/>
        </w:rPr>
      </w:pPr>
    </w:p>
    <w:p w:rsidR="00586DFF" w:rsidRDefault="00586DFF" w:rsidP="00586DFF">
      <w:pPr>
        <w:spacing w:after="0" w:line="240" w:lineRule="auto"/>
        <w:ind w:firstLine="709"/>
        <w:jc w:val="both"/>
        <w:rPr>
          <w:rFonts w:ascii="Times New Roman" w:hAnsi="Times New Roman"/>
          <w:b/>
          <w:bCs/>
          <w:i/>
          <w:sz w:val="28"/>
          <w:szCs w:val="28"/>
          <w:lang w:eastAsia="ru-RU"/>
        </w:rPr>
      </w:pPr>
      <w:r>
        <w:rPr>
          <w:rFonts w:ascii="Times New Roman" w:hAnsi="Times New Roman"/>
          <w:b/>
          <w:bCs/>
          <w:i/>
          <w:color w:val="000000"/>
          <w:kern w:val="24"/>
          <w:sz w:val="28"/>
          <w:szCs w:val="28"/>
          <w:lang w:eastAsia="ru-RU"/>
        </w:rPr>
        <w:t xml:space="preserve">Муниципальная целевая программа </w:t>
      </w:r>
      <w:r>
        <w:rPr>
          <w:rFonts w:ascii="Times New Roman" w:hAnsi="Times New Roman"/>
          <w:b/>
          <w:bCs/>
          <w:i/>
          <w:sz w:val="28"/>
          <w:szCs w:val="28"/>
          <w:lang w:eastAsia="ru-RU"/>
        </w:rPr>
        <w:t xml:space="preserve">«Ликвидация несанкционированных свалок на территории </w:t>
      </w:r>
      <w:proofErr w:type="spellStart"/>
      <w:r>
        <w:rPr>
          <w:rFonts w:ascii="Times New Roman" w:hAnsi="Times New Roman"/>
          <w:b/>
          <w:bCs/>
          <w:i/>
          <w:sz w:val="28"/>
          <w:szCs w:val="28"/>
          <w:lang w:eastAsia="ru-RU"/>
        </w:rPr>
        <w:t>Камышевского</w:t>
      </w:r>
      <w:proofErr w:type="spellEnd"/>
      <w:r>
        <w:rPr>
          <w:rFonts w:ascii="Times New Roman" w:hAnsi="Times New Roman"/>
          <w:b/>
          <w:bCs/>
          <w:i/>
          <w:sz w:val="28"/>
          <w:szCs w:val="28"/>
          <w:lang w:eastAsia="ru-RU"/>
        </w:rPr>
        <w:t xml:space="preserve"> сельсовета Усть-Таркского района Новосибирской области</w:t>
      </w:r>
      <w:r>
        <w:rPr>
          <w:rFonts w:ascii="Times New Roman" w:hAnsi="Times New Roman"/>
          <w:bCs/>
          <w:i/>
          <w:sz w:val="28"/>
          <w:szCs w:val="28"/>
          <w:lang w:eastAsia="ru-RU"/>
        </w:rPr>
        <w:t xml:space="preserve"> </w:t>
      </w:r>
      <w:r>
        <w:rPr>
          <w:rFonts w:ascii="Times New Roman" w:hAnsi="Times New Roman"/>
          <w:b/>
          <w:bCs/>
          <w:i/>
          <w:sz w:val="28"/>
          <w:szCs w:val="28"/>
          <w:lang w:eastAsia="ru-RU"/>
        </w:rPr>
        <w:t>на 2018-2022 годы»</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Программа утверждена Постановлением администрации </w:t>
      </w:r>
      <w:proofErr w:type="spellStart"/>
      <w:r>
        <w:rPr>
          <w:rFonts w:ascii="Times New Roman" w:hAnsi="Times New Roman"/>
          <w:sz w:val="28"/>
          <w:szCs w:val="28"/>
          <w:lang w:eastAsia="ru-RU"/>
        </w:rPr>
        <w:t>Камышевского</w:t>
      </w:r>
      <w:proofErr w:type="spellEnd"/>
      <w:r>
        <w:rPr>
          <w:rFonts w:ascii="Times New Roman" w:hAnsi="Times New Roman"/>
          <w:sz w:val="28"/>
          <w:szCs w:val="28"/>
          <w:lang w:eastAsia="ru-RU"/>
        </w:rPr>
        <w:t xml:space="preserve"> сельсовета, целью которой является улучшение экологической ситуации в сельском поселении </w:t>
      </w:r>
      <w:proofErr w:type="spellStart"/>
      <w:r>
        <w:rPr>
          <w:rFonts w:ascii="Times New Roman" w:hAnsi="Times New Roman"/>
          <w:sz w:val="28"/>
          <w:szCs w:val="28"/>
          <w:lang w:eastAsia="ru-RU"/>
        </w:rPr>
        <w:t>Камышевский</w:t>
      </w:r>
      <w:proofErr w:type="spellEnd"/>
      <w:r>
        <w:rPr>
          <w:rFonts w:ascii="Times New Roman" w:hAnsi="Times New Roman"/>
          <w:sz w:val="28"/>
          <w:szCs w:val="28"/>
          <w:lang w:eastAsia="ru-RU"/>
        </w:rPr>
        <w:t xml:space="preserve"> сельсовет. Достижение экологической безопасности населения за счет уменьшения негативного влияния на окружающую среду твердых бытовых отходов путем ликвидации несанкционированных свалок.</w:t>
      </w:r>
    </w:p>
    <w:p w:rsidR="00586DFF" w:rsidRDefault="00586DFF" w:rsidP="00586DFF">
      <w:pPr>
        <w:spacing w:after="0" w:line="240" w:lineRule="auto"/>
        <w:ind w:firstLine="709"/>
        <w:jc w:val="both"/>
        <w:rPr>
          <w:rFonts w:ascii="Times New Roman" w:hAnsi="Times New Roman"/>
          <w:sz w:val="28"/>
          <w:szCs w:val="28"/>
          <w:lang w:eastAsia="ru-RU"/>
        </w:rPr>
      </w:pP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прошедшем году большое внимание уделялось вопросам жилищно-коммунальной сферы, благоустройства территории поселения и оздоровлению экологической обстановки.</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Одной из важнейших социальных проблем, </w:t>
      </w:r>
      <w:proofErr w:type="gramStart"/>
      <w:r>
        <w:rPr>
          <w:rFonts w:ascii="Times New Roman" w:hAnsi="Times New Roman"/>
          <w:sz w:val="28"/>
          <w:szCs w:val="28"/>
        </w:rPr>
        <w:t>над</w:t>
      </w:r>
      <w:proofErr w:type="gramEnd"/>
      <w:r>
        <w:rPr>
          <w:rFonts w:ascii="Times New Roman" w:hAnsi="Times New Roman"/>
          <w:sz w:val="28"/>
          <w:szCs w:val="28"/>
        </w:rPr>
        <w:t xml:space="preserve"> которой постоянно работает администрация сельсовета, является водоснабжение. В 2018 году заменили 2000 м  водопроводной сети. Колонки, которые находятся на этой  заменённой трассе, подсыпаны и уложены новые плиты. Занимались ремонтом водонапорной башни, производили три сварочные работы. В этом году планируем установить </w:t>
      </w:r>
      <w:proofErr w:type="spellStart"/>
      <w:r>
        <w:rPr>
          <w:rFonts w:ascii="Times New Roman" w:hAnsi="Times New Roman"/>
          <w:sz w:val="28"/>
          <w:szCs w:val="28"/>
        </w:rPr>
        <w:t>частотник</w:t>
      </w:r>
      <w:proofErr w:type="spellEnd"/>
      <w:r>
        <w:rPr>
          <w:rFonts w:ascii="Times New Roman" w:hAnsi="Times New Roman"/>
          <w:sz w:val="28"/>
          <w:szCs w:val="28"/>
        </w:rPr>
        <w:t xml:space="preserve">  и перейти к </w:t>
      </w:r>
      <w:proofErr w:type="spellStart"/>
      <w:r>
        <w:rPr>
          <w:rFonts w:ascii="Times New Roman" w:hAnsi="Times New Roman"/>
          <w:sz w:val="28"/>
          <w:szCs w:val="28"/>
        </w:rPr>
        <w:t>бесбашенной</w:t>
      </w:r>
      <w:proofErr w:type="spellEnd"/>
      <w:r>
        <w:rPr>
          <w:rFonts w:ascii="Times New Roman" w:hAnsi="Times New Roman"/>
          <w:sz w:val="28"/>
          <w:szCs w:val="28"/>
        </w:rPr>
        <w:t xml:space="preserve"> подаче воды. Реконструировать насосную.</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В 2018 году ввели воду  в 8 квартир, проколом. Подсоединили к новой трубе 35 квартир, ранее подключенных к старому водопроводу. </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В течение года производилось обслуживание уличного освещения. </w:t>
      </w:r>
      <w:r>
        <w:rPr>
          <w:rFonts w:ascii="Times New Roman" w:hAnsi="Times New Roman"/>
          <w:kern w:val="36"/>
          <w:sz w:val="28"/>
          <w:szCs w:val="28"/>
          <w:lang w:eastAsia="ru-RU"/>
        </w:rPr>
        <w:t xml:space="preserve">в с. </w:t>
      </w:r>
      <w:proofErr w:type="spellStart"/>
      <w:r>
        <w:rPr>
          <w:rFonts w:ascii="Times New Roman" w:hAnsi="Times New Roman"/>
          <w:kern w:val="36"/>
          <w:sz w:val="28"/>
          <w:szCs w:val="28"/>
          <w:lang w:eastAsia="ru-RU"/>
        </w:rPr>
        <w:t>Камышево</w:t>
      </w:r>
      <w:proofErr w:type="spellEnd"/>
      <w:r>
        <w:rPr>
          <w:rFonts w:ascii="Times New Roman" w:hAnsi="Times New Roman"/>
          <w:kern w:val="36"/>
          <w:sz w:val="28"/>
          <w:szCs w:val="28"/>
          <w:lang w:eastAsia="ru-RU"/>
        </w:rPr>
        <w:t xml:space="preserve">- 32 светодиодных светильника и </w:t>
      </w:r>
      <w:proofErr w:type="spellStart"/>
      <w:r>
        <w:rPr>
          <w:rFonts w:ascii="Times New Roman" w:hAnsi="Times New Roman"/>
          <w:kern w:val="36"/>
          <w:sz w:val="28"/>
          <w:szCs w:val="28"/>
          <w:lang w:eastAsia="ru-RU"/>
        </w:rPr>
        <w:t>с</w:t>
      </w:r>
      <w:proofErr w:type="gramStart"/>
      <w:r>
        <w:rPr>
          <w:rFonts w:ascii="Times New Roman" w:hAnsi="Times New Roman"/>
          <w:kern w:val="36"/>
          <w:sz w:val="28"/>
          <w:szCs w:val="28"/>
          <w:lang w:eastAsia="ru-RU"/>
        </w:rPr>
        <w:t>.В</w:t>
      </w:r>
      <w:proofErr w:type="gramEnd"/>
      <w:r>
        <w:rPr>
          <w:rFonts w:ascii="Times New Roman" w:hAnsi="Times New Roman"/>
          <w:kern w:val="36"/>
          <w:sz w:val="28"/>
          <w:szCs w:val="28"/>
          <w:lang w:eastAsia="ru-RU"/>
        </w:rPr>
        <w:t>ерхнеомка</w:t>
      </w:r>
      <w:proofErr w:type="spellEnd"/>
      <w:r>
        <w:rPr>
          <w:rFonts w:ascii="Times New Roman" w:hAnsi="Times New Roman"/>
          <w:kern w:val="36"/>
          <w:sz w:val="28"/>
          <w:szCs w:val="28"/>
          <w:lang w:eastAsia="ru-RU"/>
        </w:rPr>
        <w:t xml:space="preserve"> -10, запущено уличное освещение 01.02.2018 года.</w:t>
      </w:r>
    </w:p>
    <w:p w:rsidR="006210C1"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утвержденным нормативным правовым актом «Правила благоустройства обеспечения чистоты и порядка на территории </w:t>
      </w:r>
      <w:proofErr w:type="spellStart"/>
      <w:r>
        <w:rPr>
          <w:rFonts w:ascii="Times New Roman" w:hAnsi="Times New Roman"/>
          <w:sz w:val="28"/>
          <w:szCs w:val="28"/>
          <w:lang w:eastAsia="ru-RU"/>
        </w:rPr>
        <w:t>Камышевского</w:t>
      </w:r>
      <w:proofErr w:type="spellEnd"/>
      <w:r>
        <w:rPr>
          <w:rFonts w:ascii="Times New Roman" w:hAnsi="Times New Roman"/>
          <w:sz w:val="28"/>
          <w:szCs w:val="28"/>
          <w:lang w:eastAsia="ru-RU"/>
        </w:rPr>
        <w:t xml:space="preserve"> сельсовета» </w:t>
      </w:r>
      <w:r w:rsidR="002919B8">
        <w:rPr>
          <w:rFonts w:ascii="Times New Roman" w:hAnsi="Times New Roman"/>
          <w:sz w:val="28"/>
          <w:szCs w:val="28"/>
          <w:lang w:eastAsia="ru-RU"/>
        </w:rPr>
        <w:t>ежегодно грейдируются дороги, ведется ямочный ремонт, подсыпаются дороги шлаком.</w:t>
      </w:r>
      <w:r w:rsidR="006210C1">
        <w:rPr>
          <w:rFonts w:ascii="Times New Roman" w:hAnsi="Times New Roman"/>
          <w:sz w:val="28"/>
          <w:szCs w:val="28"/>
          <w:lang w:eastAsia="ru-RU"/>
        </w:rPr>
        <w:t xml:space="preserve"> В зимний период дороги  чистили в </w:t>
      </w:r>
      <w:proofErr w:type="spellStart"/>
      <w:r w:rsidR="006210C1">
        <w:rPr>
          <w:rFonts w:ascii="Times New Roman" w:hAnsi="Times New Roman"/>
          <w:sz w:val="28"/>
          <w:szCs w:val="28"/>
          <w:lang w:eastAsia="ru-RU"/>
        </w:rPr>
        <w:t>с</w:t>
      </w:r>
      <w:proofErr w:type="gramStart"/>
      <w:r w:rsidR="006210C1">
        <w:rPr>
          <w:rFonts w:ascii="Times New Roman" w:hAnsi="Times New Roman"/>
          <w:sz w:val="28"/>
          <w:szCs w:val="28"/>
          <w:lang w:eastAsia="ru-RU"/>
        </w:rPr>
        <w:t>.К</w:t>
      </w:r>
      <w:proofErr w:type="gramEnd"/>
      <w:r w:rsidR="006210C1">
        <w:rPr>
          <w:rFonts w:ascii="Times New Roman" w:hAnsi="Times New Roman"/>
          <w:sz w:val="28"/>
          <w:szCs w:val="28"/>
          <w:lang w:eastAsia="ru-RU"/>
        </w:rPr>
        <w:t>амышево</w:t>
      </w:r>
      <w:proofErr w:type="spellEnd"/>
      <w:r w:rsidR="006210C1">
        <w:rPr>
          <w:rFonts w:ascii="Times New Roman" w:hAnsi="Times New Roman"/>
          <w:sz w:val="28"/>
          <w:szCs w:val="28"/>
          <w:lang w:eastAsia="ru-RU"/>
        </w:rPr>
        <w:t xml:space="preserve"> трактор администрации, в </w:t>
      </w:r>
      <w:proofErr w:type="spellStart"/>
      <w:r w:rsidR="006210C1">
        <w:rPr>
          <w:rFonts w:ascii="Times New Roman" w:hAnsi="Times New Roman"/>
          <w:sz w:val="28"/>
          <w:szCs w:val="28"/>
          <w:lang w:eastAsia="ru-RU"/>
        </w:rPr>
        <w:t>с.Верхнеомка</w:t>
      </w:r>
      <w:proofErr w:type="spellEnd"/>
      <w:r w:rsidR="006210C1">
        <w:rPr>
          <w:rFonts w:ascii="Times New Roman" w:hAnsi="Times New Roman"/>
          <w:sz w:val="28"/>
          <w:szCs w:val="28"/>
          <w:lang w:eastAsia="ru-RU"/>
        </w:rPr>
        <w:t xml:space="preserve"> предприятие </w:t>
      </w:r>
      <w:proofErr w:type="spellStart"/>
      <w:r w:rsidR="006210C1">
        <w:rPr>
          <w:rFonts w:ascii="Times New Roman" w:hAnsi="Times New Roman"/>
          <w:sz w:val="28"/>
          <w:szCs w:val="28"/>
          <w:lang w:eastAsia="ru-RU"/>
        </w:rPr>
        <w:t>автодор</w:t>
      </w:r>
      <w:proofErr w:type="spellEnd"/>
      <w:r w:rsidR="006210C1">
        <w:rPr>
          <w:rFonts w:ascii="Times New Roman" w:hAnsi="Times New Roman"/>
          <w:sz w:val="28"/>
          <w:szCs w:val="28"/>
          <w:lang w:eastAsia="ru-RU"/>
        </w:rPr>
        <w:t>.</w:t>
      </w:r>
    </w:p>
    <w:p w:rsidR="00586DFF" w:rsidRDefault="006210C1"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proofErr w:type="spellStart"/>
      <w:r>
        <w:rPr>
          <w:rFonts w:ascii="Times New Roman" w:hAnsi="Times New Roman"/>
          <w:sz w:val="28"/>
          <w:szCs w:val="28"/>
          <w:lang w:eastAsia="ru-RU"/>
        </w:rPr>
        <w:t>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амышево</w:t>
      </w:r>
      <w:proofErr w:type="spellEnd"/>
      <w:r>
        <w:rPr>
          <w:rFonts w:ascii="Times New Roman" w:hAnsi="Times New Roman"/>
          <w:sz w:val="28"/>
          <w:szCs w:val="28"/>
          <w:lang w:eastAsia="ru-RU"/>
        </w:rPr>
        <w:t xml:space="preserve"> приобрели и установили 2 светофора (светодиодные), огородили пешеходный переход около школы. В 2019 году будет </w:t>
      </w:r>
      <w:r w:rsidR="00010464">
        <w:rPr>
          <w:rFonts w:ascii="Times New Roman" w:hAnsi="Times New Roman"/>
          <w:sz w:val="28"/>
          <w:szCs w:val="28"/>
          <w:lang w:eastAsia="ru-RU"/>
        </w:rPr>
        <w:t xml:space="preserve">установлен светофор и огорожен пешеходный переход. </w:t>
      </w:r>
      <w:r>
        <w:rPr>
          <w:rFonts w:ascii="Times New Roman" w:hAnsi="Times New Roman"/>
          <w:sz w:val="28"/>
          <w:szCs w:val="28"/>
          <w:lang w:eastAsia="ru-RU"/>
        </w:rPr>
        <w:t xml:space="preserve">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протяжении всего летнего периода 2018г. скашивалась трава на территории всего поселения, по обращению жителей села также оказывалась помощь в скашивании сорной травы, два раза за лето полностью скашивали </w:t>
      </w:r>
      <w:r>
        <w:rPr>
          <w:rFonts w:ascii="Times New Roman" w:hAnsi="Times New Roman"/>
          <w:sz w:val="28"/>
          <w:szCs w:val="28"/>
          <w:lang w:eastAsia="ru-RU"/>
        </w:rPr>
        <w:lastRenderedPageBreak/>
        <w:t xml:space="preserve">траву на территории кладбища в </w:t>
      </w:r>
      <w:proofErr w:type="spellStart"/>
      <w:r>
        <w:rPr>
          <w:rFonts w:ascii="Times New Roman" w:hAnsi="Times New Roman"/>
          <w:sz w:val="28"/>
          <w:szCs w:val="28"/>
          <w:lang w:eastAsia="ru-RU"/>
        </w:rPr>
        <w:t>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амышево</w:t>
      </w:r>
      <w:proofErr w:type="spellEnd"/>
      <w:r>
        <w:rPr>
          <w:rFonts w:ascii="Times New Roman" w:hAnsi="Times New Roman"/>
          <w:sz w:val="28"/>
          <w:szCs w:val="28"/>
          <w:lang w:eastAsia="ru-RU"/>
        </w:rPr>
        <w:t xml:space="preserve">, и один раз осенью. В  с. </w:t>
      </w:r>
      <w:proofErr w:type="spellStart"/>
      <w:r>
        <w:rPr>
          <w:rFonts w:ascii="Times New Roman" w:hAnsi="Times New Roman"/>
          <w:sz w:val="28"/>
          <w:szCs w:val="28"/>
          <w:lang w:eastAsia="ru-RU"/>
        </w:rPr>
        <w:t>Верхнеомка</w:t>
      </w:r>
      <w:proofErr w:type="spellEnd"/>
      <w:r>
        <w:rPr>
          <w:rFonts w:ascii="Times New Roman" w:hAnsi="Times New Roman"/>
          <w:sz w:val="28"/>
          <w:szCs w:val="28"/>
          <w:lang w:eastAsia="ru-RU"/>
        </w:rPr>
        <w:t xml:space="preserve"> выезжали рабочие администрации и по возможности скашивали траву. </w:t>
      </w:r>
      <w:proofErr w:type="spellStart"/>
      <w:r>
        <w:rPr>
          <w:rFonts w:ascii="Times New Roman" w:hAnsi="Times New Roman"/>
          <w:sz w:val="28"/>
          <w:szCs w:val="28"/>
          <w:lang w:eastAsia="ru-RU"/>
        </w:rPr>
        <w:t>Тинику</w:t>
      </w:r>
      <w:proofErr w:type="spellEnd"/>
      <w:r>
        <w:rPr>
          <w:rFonts w:ascii="Times New Roman" w:hAnsi="Times New Roman"/>
          <w:sz w:val="28"/>
          <w:szCs w:val="28"/>
          <w:lang w:eastAsia="ru-RU"/>
        </w:rPr>
        <w:t xml:space="preserve"> И.</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на</w:t>
      </w:r>
      <w:proofErr w:type="gramEnd"/>
      <w:r>
        <w:rPr>
          <w:rFonts w:ascii="Times New Roman" w:hAnsi="Times New Roman"/>
          <w:sz w:val="28"/>
          <w:szCs w:val="28"/>
          <w:lang w:eastAsia="ru-RU"/>
        </w:rPr>
        <w:t xml:space="preserve"> тракторе окашивал улицы от сорной травы.  Ежемесячно последний четверг месяца у населения собирается мусор и вывозится на свалку. Остается проблема по пустырям, которые ежегодно зарастают сорной травой.</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Есть проблемы по уборке очагов произрастания конопли. Огороды зарастают этим </w:t>
      </w:r>
      <w:proofErr w:type="spellStart"/>
      <w:r>
        <w:rPr>
          <w:rFonts w:ascii="Times New Roman" w:hAnsi="Times New Roman"/>
          <w:sz w:val="28"/>
          <w:szCs w:val="28"/>
          <w:lang w:eastAsia="ru-RU"/>
        </w:rPr>
        <w:t>сорником</w:t>
      </w:r>
      <w:proofErr w:type="spellEnd"/>
      <w:r>
        <w:rPr>
          <w:rFonts w:ascii="Times New Roman" w:hAnsi="Times New Roman"/>
          <w:sz w:val="28"/>
          <w:szCs w:val="28"/>
          <w:lang w:eastAsia="ru-RU"/>
        </w:rPr>
        <w:t xml:space="preserve">.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2018 году администрация получила грант на благоустройство сельского кладбища </w:t>
      </w:r>
      <w:proofErr w:type="spellStart"/>
      <w:r>
        <w:rPr>
          <w:rFonts w:ascii="Times New Roman" w:hAnsi="Times New Roman"/>
          <w:sz w:val="28"/>
          <w:szCs w:val="28"/>
          <w:lang w:eastAsia="ru-RU"/>
        </w:rPr>
        <w:t>с</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ерхнеомка</w:t>
      </w:r>
      <w:proofErr w:type="spellEnd"/>
      <w:r>
        <w:rPr>
          <w:rFonts w:ascii="Times New Roman" w:hAnsi="Times New Roman"/>
          <w:sz w:val="28"/>
          <w:szCs w:val="28"/>
          <w:lang w:eastAsia="ru-RU"/>
        </w:rPr>
        <w:t xml:space="preserve"> на сумму 738442  руб. Отыграли торги, закупили и огородили сельское кладбище.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Но всё же заботу о чистоте и добросовестность должны проявлять сами жители. Необходимо более активно принимать участие в озеленении наших населенных пунктов, в разбивке новых цветников, беречь </w:t>
      </w:r>
      <w:proofErr w:type="gramStart"/>
      <w:r>
        <w:rPr>
          <w:rFonts w:ascii="Times New Roman" w:hAnsi="Times New Roman"/>
          <w:sz w:val="28"/>
          <w:szCs w:val="28"/>
          <w:lang w:eastAsia="ru-RU"/>
        </w:rPr>
        <w:t>существующие</w:t>
      </w:r>
      <w:proofErr w:type="gramEnd"/>
      <w:r>
        <w:rPr>
          <w:rFonts w:ascii="Times New Roman" w:hAnsi="Times New Roman"/>
          <w:sz w:val="28"/>
          <w:szCs w:val="28"/>
          <w:lang w:eastAsia="ru-RU"/>
        </w:rPr>
        <w:t xml:space="preserve">. Поселение – наш дом, поэтому долг каждого жителя думать о будущем и не загрязнять территорию бытовыми отходами. </w:t>
      </w:r>
    </w:p>
    <w:p w:rsidR="00586DFF" w:rsidRDefault="00586DFF" w:rsidP="00586DFF">
      <w:pPr>
        <w:spacing w:after="0" w:line="240" w:lineRule="auto"/>
        <w:ind w:firstLine="709"/>
        <w:jc w:val="both"/>
        <w:rPr>
          <w:rFonts w:ascii="Times New Roman" w:hAnsi="Times New Roman"/>
          <w:b/>
          <w:sz w:val="28"/>
          <w:szCs w:val="28"/>
          <w:u w:val="single"/>
          <w:lang w:eastAsia="ru-RU"/>
        </w:rPr>
      </w:pPr>
    </w:p>
    <w:p w:rsidR="00586DFF" w:rsidRDefault="00586DFF" w:rsidP="00586DFF">
      <w:pPr>
        <w:spacing w:after="0" w:line="240" w:lineRule="auto"/>
        <w:ind w:firstLine="709"/>
        <w:jc w:val="both"/>
        <w:rPr>
          <w:rFonts w:ascii="Times New Roman" w:hAnsi="Times New Roman"/>
          <w:b/>
          <w:sz w:val="28"/>
          <w:szCs w:val="28"/>
          <w:u w:val="single"/>
          <w:lang w:eastAsia="ru-RU"/>
        </w:rPr>
      </w:pPr>
      <w:r>
        <w:rPr>
          <w:rFonts w:ascii="Times New Roman" w:hAnsi="Times New Roman"/>
          <w:b/>
          <w:sz w:val="28"/>
          <w:szCs w:val="28"/>
          <w:u w:val="single"/>
          <w:lang w:eastAsia="ru-RU"/>
        </w:rPr>
        <w:t>Решение социальных вопросов.</w:t>
      </w:r>
    </w:p>
    <w:p w:rsidR="00586DFF" w:rsidRDefault="00586DFF" w:rsidP="00586DFF">
      <w:pPr>
        <w:spacing w:after="0" w:line="240" w:lineRule="auto"/>
        <w:jc w:val="both"/>
        <w:rPr>
          <w:rFonts w:ascii="Times New Roman" w:hAnsi="Times New Roman"/>
          <w:sz w:val="28"/>
          <w:szCs w:val="28"/>
        </w:rPr>
      </w:pPr>
      <w:r>
        <w:rPr>
          <w:rFonts w:ascii="Times New Roman" w:hAnsi="Times New Roman"/>
          <w:sz w:val="28"/>
          <w:szCs w:val="28"/>
        </w:rPr>
        <w:t xml:space="preserve">     На территории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МО расположены два населенных  пункта: </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амышево</w:t>
      </w:r>
      <w:proofErr w:type="spellEnd"/>
      <w:r>
        <w:rPr>
          <w:rFonts w:ascii="Times New Roman" w:hAnsi="Times New Roman"/>
          <w:sz w:val="28"/>
          <w:szCs w:val="28"/>
        </w:rPr>
        <w:t xml:space="preserve"> </w:t>
      </w:r>
      <w:proofErr w:type="spellStart"/>
      <w:r>
        <w:rPr>
          <w:rFonts w:ascii="Times New Roman" w:hAnsi="Times New Roman"/>
          <w:sz w:val="28"/>
          <w:szCs w:val="28"/>
        </w:rPr>
        <w:t>с.Верхнеомка</w:t>
      </w:r>
      <w:proofErr w:type="spellEnd"/>
      <w:r>
        <w:rPr>
          <w:rFonts w:ascii="Times New Roman" w:hAnsi="Times New Roman"/>
          <w:sz w:val="28"/>
          <w:szCs w:val="28"/>
        </w:rPr>
        <w:t xml:space="preserve">. На 01.01.2018 года численность населения  составляет </w:t>
      </w:r>
      <w:r>
        <w:rPr>
          <w:rFonts w:ascii="Times New Roman" w:hAnsi="Times New Roman"/>
          <w:b/>
          <w:sz w:val="28"/>
          <w:szCs w:val="28"/>
        </w:rPr>
        <w:t>513</w:t>
      </w:r>
      <w:r>
        <w:rPr>
          <w:rFonts w:ascii="Times New Roman" w:hAnsi="Times New Roman"/>
          <w:sz w:val="28"/>
          <w:szCs w:val="28"/>
        </w:rPr>
        <w:t xml:space="preserve"> человек, в </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амышево</w:t>
      </w:r>
      <w:proofErr w:type="spellEnd"/>
      <w:r>
        <w:rPr>
          <w:rFonts w:ascii="Times New Roman" w:hAnsi="Times New Roman"/>
          <w:sz w:val="28"/>
          <w:szCs w:val="28"/>
        </w:rPr>
        <w:t xml:space="preserve"> – </w:t>
      </w:r>
      <w:r>
        <w:rPr>
          <w:rFonts w:ascii="Times New Roman" w:hAnsi="Times New Roman"/>
          <w:b/>
          <w:sz w:val="28"/>
          <w:szCs w:val="28"/>
        </w:rPr>
        <w:t xml:space="preserve">361 </w:t>
      </w:r>
      <w:r>
        <w:rPr>
          <w:rFonts w:ascii="Times New Roman" w:hAnsi="Times New Roman"/>
          <w:sz w:val="28"/>
          <w:szCs w:val="28"/>
        </w:rPr>
        <w:t xml:space="preserve">человек, </w:t>
      </w:r>
      <w:proofErr w:type="spellStart"/>
      <w:r>
        <w:rPr>
          <w:rFonts w:ascii="Times New Roman" w:hAnsi="Times New Roman"/>
          <w:sz w:val="28"/>
          <w:szCs w:val="28"/>
        </w:rPr>
        <w:t>с.Верхнеомка</w:t>
      </w:r>
      <w:proofErr w:type="spellEnd"/>
      <w:r>
        <w:rPr>
          <w:rFonts w:ascii="Times New Roman" w:hAnsi="Times New Roman"/>
          <w:sz w:val="28"/>
          <w:szCs w:val="28"/>
        </w:rPr>
        <w:t xml:space="preserve"> – </w:t>
      </w:r>
      <w:r>
        <w:rPr>
          <w:rFonts w:ascii="Times New Roman" w:hAnsi="Times New Roman"/>
          <w:b/>
          <w:sz w:val="28"/>
          <w:szCs w:val="28"/>
        </w:rPr>
        <w:t xml:space="preserve">152 </w:t>
      </w:r>
      <w:r>
        <w:rPr>
          <w:rFonts w:ascii="Times New Roman" w:hAnsi="Times New Roman"/>
          <w:sz w:val="28"/>
          <w:szCs w:val="28"/>
        </w:rPr>
        <w:t>человека. С каждым годом  численность населения уменьшается в связи с низкой рождаемостью, смертностью и миграцией населения. Всего на территории проживает 1</w:t>
      </w:r>
      <w:r w:rsidR="00010464">
        <w:rPr>
          <w:rFonts w:ascii="Times New Roman" w:hAnsi="Times New Roman"/>
          <w:sz w:val="28"/>
          <w:szCs w:val="28"/>
        </w:rPr>
        <w:t>37</w:t>
      </w:r>
      <w:r>
        <w:rPr>
          <w:rFonts w:ascii="Times New Roman" w:hAnsi="Times New Roman"/>
          <w:sz w:val="28"/>
          <w:szCs w:val="28"/>
        </w:rPr>
        <w:t xml:space="preserve"> пенсионеров: </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амышево</w:t>
      </w:r>
      <w:proofErr w:type="spellEnd"/>
      <w:r>
        <w:rPr>
          <w:rFonts w:ascii="Times New Roman" w:hAnsi="Times New Roman"/>
          <w:sz w:val="28"/>
          <w:szCs w:val="28"/>
        </w:rPr>
        <w:t xml:space="preserve"> -  </w:t>
      </w:r>
      <w:r w:rsidR="00010464">
        <w:rPr>
          <w:rFonts w:ascii="Times New Roman" w:hAnsi="Times New Roman"/>
          <w:sz w:val="28"/>
          <w:szCs w:val="28"/>
        </w:rPr>
        <w:t>99</w:t>
      </w:r>
      <w:r>
        <w:rPr>
          <w:rFonts w:ascii="Times New Roman" w:hAnsi="Times New Roman"/>
          <w:sz w:val="28"/>
          <w:szCs w:val="28"/>
        </w:rPr>
        <w:t xml:space="preserve"> чел., </w:t>
      </w:r>
      <w:proofErr w:type="spellStart"/>
      <w:r>
        <w:rPr>
          <w:rFonts w:ascii="Times New Roman" w:hAnsi="Times New Roman"/>
          <w:sz w:val="28"/>
          <w:szCs w:val="28"/>
        </w:rPr>
        <w:t>с.Верхнеомка</w:t>
      </w:r>
      <w:proofErr w:type="spellEnd"/>
      <w:r>
        <w:rPr>
          <w:rFonts w:ascii="Times New Roman" w:hAnsi="Times New Roman"/>
          <w:sz w:val="28"/>
          <w:szCs w:val="28"/>
        </w:rPr>
        <w:t xml:space="preserve"> -3</w:t>
      </w:r>
      <w:r w:rsidR="00010464">
        <w:rPr>
          <w:rFonts w:ascii="Times New Roman" w:hAnsi="Times New Roman"/>
          <w:sz w:val="28"/>
          <w:szCs w:val="28"/>
        </w:rPr>
        <w:t>8</w:t>
      </w:r>
      <w:r>
        <w:rPr>
          <w:rFonts w:ascii="Times New Roman" w:hAnsi="Times New Roman"/>
          <w:sz w:val="28"/>
          <w:szCs w:val="28"/>
        </w:rPr>
        <w:t xml:space="preserve"> чел.   Семьи с детьми </w:t>
      </w:r>
      <w:r w:rsidR="00C94F35">
        <w:rPr>
          <w:rFonts w:ascii="Times New Roman" w:hAnsi="Times New Roman"/>
          <w:sz w:val="28"/>
          <w:szCs w:val="28"/>
        </w:rPr>
        <w:t>49</w:t>
      </w:r>
      <w:r>
        <w:rPr>
          <w:rFonts w:ascii="Times New Roman" w:hAnsi="Times New Roman"/>
          <w:sz w:val="28"/>
          <w:szCs w:val="28"/>
        </w:rPr>
        <w:t xml:space="preserve"> семей  </w:t>
      </w:r>
      <w:r w:rsidR="00C94F35">
        <w:rPr>
          <w:rFonts w:ascii="Times New Roman" w:hAnsi="Times New Roman"/>
          <w:sz w:val="28"/>
          <w:szCs w:val="28"/>
        </w:rPr>
        <w:t>94</w:t>
      </w:r>
      <w:r>
        <w:rPr>
          <w:rFonts w:ascii="Times New Roman" w:hAnsi="Times New Roman"/>
          <w:sz w:val="28"/>
          <w:szCs w:val="28"/>
        </w:rPr>
        <w:t xml:space="preserve"> </w:t>
      </w:r>
      <w:r w:rsidR="00C94F35">
        <w:rPr>
          <w:rFonts w:ascii="Times New Roman" w:hAnsi="Times New Roman"/>
          <w:sz w:val="28"/>
          <w:szCs w:val="28"/>
        </w:rPr>
        <w:t>ребенка</w:t>
      </w:r>
      <w:r>
        <w:rPr>
          <w:rFonts w:ascii="Times New Roman" w:hAnsi="Times New Roman"/>
          <w:sz w:val="28"/>
          <w:szCs w:val="28"/>
        </w:rPr>
        <w:t xml:space="preserve"> из них 13 </w:t>
      </w:r>
      <w:proofErr w:type="spellStart"/>
      <w:r>
        <w:rPr>
          <w:rFonts w:ascii="Times New Roman" w:hAnsi="Times New Roman"/>
          <w:sz w:val="28"/>
          <w:szCs w:val="28"/>
        </w:rPr>
        <w:t>мн</w:t>
      </w:r>
      <w:proofErr w:type="spellEnd"/>
      <w:r>
        <w:rPr>
          <w:rFonts w:ascii="Times New Roman" w:hAnsi="Times New Roman"/>
          <w:sz w:val="28"/>
          <w:szCs w:val="28"/>
        </w:rPr>
        <w:t>\с  4</w:t>
      </w:r>
      <w:r w:rsidR="00C94F35">
        <w:rPr>
          <w:rFonts w:ascii="Times New Roman" w:hAnsi="Times New Roman"/>
          <w:sz w:val="28"/>
          <w:szCs w:val="28"/>
        </w:rPr>
        <w:t>3</w:t>
      </w:r>
      <w:r>
        <w:rPr>
          <w:rFonts w:ascii="Times New Roman" w:hAnsi="Times New Roman"/>
          <w:sz w:val="28"/>
          <w:szCs w:val="28"/>
        </w:rPr>
        <w:t xml:space="preserve"> </w:t>
      </w:r>
      <w:r w:rsidR="00C94F35">
        <w:rPr>
          <w:rFonts w:ascii="Times New Roman" w:hAnsi="Times New Roman"/>
          <w:sz w:val="28"/>
          <w:szCs w:val="28"/>
        </w:rPr>
        <w:t>ребенка</w:t>
      </w:r>
      <w:r>
        <w:rPr>
          <w:rFonts w:ascii="Times New Roman" w:hAnsi="Times New Roman"/>
          <w:sz w:val="28"/>
          <w:szCs w:val="28"/>
        </w:rPr>
        <w:t xml:space="preserve">:, семьи с 1-2 детьми </w:t>
      </w:r>
      <w:r w:rsidR="00C94F35">
        <w:rPr>
          <w:rFonts w:ascii="Times New Roman" w:hAnsi="Times New Roman"/>
          <w:sz w:val="28"/>
          <w:szCs w:val="28"/>
        </w:rPr>
        <w:t>36</w:t>
      </w:r>
      <w:r>
        <w:rPr>
          <w:rFonts w:ascii="Times New Roman" w:hAnsi="Times New Roman"/>
          <w:sz w:val="28"/>
          <w:szCs w:val="28"/>
        </w:rPr>
        <w:t xml:space="preserve"> семей</w:t>
      </w:r>
      <w:r w:rsidR="00C94F35">
        <w:rPr>
          <w:rFonts w:ascii="Times New Roman" w:hAnsi="Times New Roman"/>
          <w:sz w:val="28"/>
          <w:szCs w:val="28"/>
        </w:rPr>
        <w:t xml:space="preserve"> 54</w:t>
      </w:r>
      <w:r>
        <w:rPr>
          <w:rFonts w:ascii="Times New Roman" w:hAnsi="Times New Roman"/>
          <w:sz w:val="28"/>
          <w:szCs w:val="28"/>
        </w:rPr>
        <w:t xml:space="preserve"> </w:t>
      </w:r>
      <w:r w:rsidR="00C94F35">
        <w:rPr>
          <w:rFonts w:ascii="Times New Roman" w:hAnsi="Times New Roman"/>
          <w:sz w:val="28"/>
          <w:szCs w:val="28"/>
        </w:rPr>
        <w:t xml:space="preserve">ребенка. Число обслуживаемых на дому 17 </w:t>
      </w:r>
      <w:proofErr w:type="spellStart"/>
      <w:r w:rsidR="00C94F35">
        <w:rPr>
          <w:rFonts w:ascii="Times New Roman" w:hAnsi="Times New Roman"/>
          <w:sz w:val="28"/>
          <w:szCs w:val="28"/>
        </w:rPr>
        <w:t>с</w:t>
      </w:r>
      <w:proofErr w:type="gramStart"/>
      <w:r w:rsidR="00C94F35">
        <w:rPr>
          <w:rFonts w:ascii="Times New Roman" w:hAnsi="Times New Roman"/>
          <w:sz w:val="28"/>
          <w:szCs w:val="28"/>
        </w:rPr>
        <w:t>.К</w:t>
      </w:r>
      <w:proofErr w:type="gramEnd"/>
      <w:r w:rsidR="00C94F35">
        <w:rPr>
          <w:rFonts w:ascii="Times New Roman" w:hAnsi="Times New Roman"/>
          <w:sz w:val="28"/>
          <w:szCs w:val="28"/>
        </w:rPr>
        <w:t>амышево</w:t>
      </w:r>
      <w:proofErr w:type="spellEnd"/>
      <w:r w:rsidR="00C94F35">
        <w:rPr>
          <w:rFonts w:ascii="Times New Roman" w:hAnsi="Times New Roman"/>
          <w:sz w:val="28"/>
          <w:szCs w:val="28"/>
        </w:rPr>
        <w:t xml:space="preserve"> 13 человек, </w:t>
      </w:r>
      <w:proofErr w:type="spellStart"/>
      <w:r w:rsidR="00C94F35">
        <w:rPr>
          <w:rFonts w:ascii="Times New Roman" w:hAnsi="Times New Roman"/>
          <w:sz w:val="28"/>
          <w:szCs w:val="28"/>
        </w:rPr>
        <w:t>с.Верхнеомка</w:t>
      </w:r>
      <w:proofErr w:type="spellEnd"/>
      <w:r w:rsidR="00C94F35">
        <w:rPr>
          <w:rFonts w:ascii="Times New Roman" w:hAnsi="Times New Roman"/>
          <w:sz w:val="28"/>
          <w:szCs w:val="28"/>
        </w:rPr>
        <w:t xml:space="preserve"> 4 человека.</w:t>
      </w:r>
    </w:p>
    <w:p w:rsidR="00586DFF" w:rsidRDefault="00586DFF" w:rsidP="00586DFF">
      <w:pPr>
        <w:spacing w:after="0" w:line="240" w:lineRule="auto"/>
        <w:jc w:val="both"/>
        <w:rPr>
          <w:rFonts w:ascii="Times New Roman" w:hAnsi="Times New Roman"/>
          <w:sz w:val="28"/>
          <w:szCs w:val="28"/>
        </w:rPr>
      </w:pPr>
      <w:r>
        <w:rPr>
          <w:rFonts w:ascii="Times New Roman" w:hAnsi="Times New Roman"/>
          <w:sz w:val="28"/>
          <w:szCs w:val="28"/>
        </w:rPr>
        <w:t>Реабилитированные 1</w:t>
      </w:r>
      <w:r w:rsidR="00010464">
        <w:rPr>
          <w:rFonts w:ascii="Times New Roman" w:hAnsi="Times New Roman"/>
          <w:sz w:val="28"/>
          <w:szCs w:val="28"/>
        </w:rPr>
        <w:t>3</w:t>
      </w:r>
      <w:r>
        <w:rPr>
          <w:rFonts w:ascii="Times New Roman" w:hAnsi="Times New Roman"/>
          <w:sz w:val="28"/>
          <w:szCs w:val="28"/>
        </w:rPr>
        <w:t xml:space="preserve"> человек,  труженики тыла </w:t>
      </w:r>
      <w:r w:rsidR="00010464">
        <w:rPr>
          <w:rFonts w:ascii="Times New Roman" w:hAnsi="Times New Roman"/>
          <w:sz w:val="28"/>
          <w:szCs w:val="28"/>
        </w:rPr>
        <w:t>8</w:t>
      </w:r>
      <w:r>
        <w:rPr>
          <w:rFonts w:ascii="Times New Roman" w:hAnsi="Times New Roman"/>
          <w:sz w:val="28"/>
          <w:szCs w:val="28"/>
        </w:rPr>
        <w:t xml:space="preserve"> человек. </w:t>
      </w:r>
    </w:p>
    <w:p w:rsidR="00586DFF" w:rsidRDefault="00586DFF" w:rsidP="00586DFF">
      <w:pPr>
        <w:pStyle w:val="a6"/>
        <w:keepNext/>
        <w:outlineLvl w:val="0"/>
        <w:rPr>
          <w:rFonts w:ascii="Times New Roman" w:hAnsi="Times New Roman"/>
          <w:sz w:val="28"/>
          <w:szCs w:val="28"/>
          <w:u w:val="single"/>
          <w:lang w:eastAsia="ru-RU"/>
        </w:rPr>
      </w:pPr>
      <w:r>
        <w:rPr>
          <w:sz w:val="24"/>
          <w:szCs w:val="24"/>
        </w:rPr>
        <w:t xml:space="preserve"> </w:t>
      </w:r>
      <w:r>
        <w:rPr>
          <w:rFonts w:ascii="Times New Roman" w:hAnsi="Times New Roman"/>
          <w:b/>
          <w:sz w:val="28"/>
          <w:szCs w:val="28"/>
          <w:u w:val="single"/>
          <w:lang w:eastAsia="ru-RU"/>
        </w:rPr>
        <w:t>Культура</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rPr>
        <w:t>Культуру представляет  Муниципальное бюджетное учреждение культуры «Культурно-досуговый центр Усть-Таркского района Новосибирской области». Общая численность работников, относящихся к основному персоналу 4 человека.</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Основной деятельностью структурных подразделений МБУК КДЦ Усть-Таркского района, находящихся на территории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сельсовета является предоставление населению услуг социально-культурного, просветительного, и развлекательного характера; возрождение и развитие национальной культуры, всех видов художественного народного творчества, фольклора, организация досуга населения. Мероприятия проходят в доме культуры, в </w:t>
      </w:r>
      <w:proofErr w:type="spellStart"/>
      <w:r>
        <w:rPr>
          <w:rFonts w:ascii="Times New Roman" w:hAnsi="Times New Roman"/>
          <w:sz w:val="28"/>
          <w:szCs w:val="28"/>
        </w:rPr>
        <w:t>Верхнеомском</w:t>
      </w:r>
      <w:proofErr w:type="spellEnd"/>
      <w:r>
        <w:rPr>
          <w:rFonts w:ascii="Times New Roman" w:hAnsi="Times New Roman"/>
          <w:sz w:val="28"/>
          <w:szCs w:val="28"/>
        </w:rPr>
        <w:t xml:space="preserve"> сельском клубе, библиотеке. Участники художественной самодеятельности принимают участие в районных мероприятиях, за это не раз были награждены грамотами, дипломами и ценными подарками.</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Для полноценной работы учреждения культуры в 2018 году сделан ремонт крыши ДК, ремонт сцены, закуплены и установлены входные двери и двери в зрительный зал. В 3 квартале 2019 года будем приобретать  музыкальную аппаратуру,  микрофоны, шумовые инструменты для кружка. Деньги на приобретение отыграли в гранте социально значимых проектов НСО на сумму 380000 руб. Требуется  пропитка занавеса сцены по ПБ, увеличение комплектования книжного фонда и увеличение подписки на периодическую печать.</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здании ДК действуют  тренажеры, закупленные по гранту на сумму 150000 руб. Спортивный  </w:t>
      </w:r>
      <w:proofErr w:type="gramStart"/>
      <w:r>
        <w:rPr>
          <w:rFonts w:ascii="Times New Roman" w:hAnsi="Times New Roman"/>
          <w:sz w:val="28"/>
          <w:szCs w:val="28"/>
        </w:rPr>
        <w:t>инвентарь</w:t>
      </w:r>
      <w:proofErr w:type="gramEnd"/>
      <w:r>
        <w:rPr>
          <w:rFonts w:ascii="Times New Roman" w:hAnsi="Times New Roman"/>
          <w:sz w:val="28"/>
          <w:szCs w:val="28"/>
        </w:rPr>
        <w:t xml:space="preserve"> закупленный на 50000 рублей по этому же гранту, передан в </w:t>
      </w:r>
      <w:proofErr w:type="spellStart"/>
      <w:r>
        <w:rPr>
          <w:rFonts w:ascii="Times New Roman" w:hAnsi="Times New Roman"/>
          <w:sz w:val="28"/>
          <w:szCs w:val="28"/>
        </w:rPr>
        <w:t>Камышевскую</w:t>
      </w:r>
      <w:proofErr w:type="spellEnd"/>
      <w:r>
        <w:rPr>
          <w:rFonts w:ascii="Times New Roman" w:hAnsi="Times New Roman"/>
          <w:sz w:val="28"/>
          <w:szCs w:val="28"/>
        </w:rPr>
        <w:t xml:space="preserve"> школу.</w:t>
      </w:r>
    </w:p>
    <w:p w:rsidR="00586DFF" w:rsidRDefault="00586DFF" w:rsidP="00586DFF">
      <w:pPr>
        <w:spacing w:after="0" w:line="240" w:lineRule="auto"/>
        <w:jc w:val="both"/>
        <w:rPr>
          <w:rFonts w:ascii="Times New Roman" w:hAnsi="Times New Roman"/>
          <w:sz w:val="28"/>
          <w:szCs w:val="28"/>
        </w:rPr>
      </w:pPr>
    </w:p>
    <w:p w:rsidR="00586DFF" w:rsidRDefault="00586DFF" w:rsidP="00586DFF">
      <w:pPr>
        <w:spacing w:after="0" w:line="240" w:lineRule="auto"/>
        <w:ind w:firstLine="709"/>
        <w:jc w:val="both"/>
        <w:rPr>
          <w:rFonts w:ascii="Times New Roman" w:hAnsi="Times New Roman"/>
          <w:b/>
          <w:sz w:val="28"/>
          <w:szCs w:val="28"/>
          <w:u w:val="single"/>
          <w:lang w:eastAsia="ru-RU"/>
        </w:rPr>
      </w:pPr>
    </w:p>
    <w:p w:rsidR="00586DFF" w:rsidRDefault="00586DFF" w:rsidP="00586DFF">
      <w:pPr>
        <w:spacing w:after="0" w:line="240" w:lineRule="auto"/>
        <w:ind w:firstLine="709"/>
        <w:jc w:val="both"/>
        <w:rPr>
          <w:rFonts w:ascii="Times New Roman" w:hAnsi="Times New Roman"/>
          <w:b/>
          <w:sz w:val="28"/>
          <w:szCs w:val="28"/>
          <w:u w:val="single"/>
          <w:lang w:eastAsia="ru-RU"/>
        </w:rPr>
      </w:pPr>
    </w:p>
    <w:p w:rsidR="00586DFF" w:rsidRDefault="00586DFF" w:rsidP="00586DFF">
      <w:pPr>
        <w:spacing w:after="0" w:line="240" w:lineRule="auto"/>
        <w:ind w:firstLine="709"/>
        <w:jc w:val="both"/>
        <w:rPr>
          <w:rFonts w:ascii="Times New Roman" w:hAnsi="Times New Roman"/>
          <w:sz w:val="28"/>
          <w:szCs w:val="28"/>
          <w:u w:val="single"/>
          <w:lang w:eastAsia="ru-RU"/>
        </w:rPr>
      </w:pPr>
      <w:r>
        <w:rPr>
          <w:rFonts w:ascii="Times New Roman" w:hAnsi="Times New Roman"/>
          <w:b/>
          <w:sz w:val="28"/>
          <w:szCs w:val="28"/>
          <w:u w:val="single"/>
          <w:lang w:eastAsia="ru-RU"/>
        </w:rPr>
        <w:t>Здравоохранение</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Для оказания доврачебной помощи сельскому населению, проведения санитарно-противоэпидемических мероприятий на территории </w:t>
      </w:r>
      <w:proofErr w:type="spellStart"/>
      <w:r>
        <w:rPr>
          <w:rFonts w:ascii="Times New Roman" w:hAnsi="Times New Roman"/>
          <w:sz w:val="28"/>
          <w:szCs w:val="28"/>
        </w:rPr>
        <w:t>Камышевского</w:t>
      </w:r>
      <w:proofErr w:type="spellEnd"/>
      <w:r>
        <w:rPr>
          <w:rFonts w:ascii="Times New Roman" w:hAnsi="Times New Roman"/>
          <w:sz w:val="28"/>
          <w:szCs w:val="28"/>
          <w:lang w:eastAsia="ru-RU"/>
        </w:rPr>
        <w:t xml:space="preserve"> сельсовета функционировал т один ФАП. В настоящее время медик отсутствует, планируется приезд медика.</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proofErr w:type="spellStart"/>
      <w:r>
        <w:rPr>
          <w:rFonts w:ascii="Times New Roman" w:hAnsi="Times New Roman"/>
          <w:sz w:val="28"/>
          <w:szCs w:val="28"/>
          <w:lang w:eastAsia="ru-RU"/>
        </w:rPr>
        <w:t>с</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ерхнеомка</w:t>
      </w:r>
      <w:proofErr w:type="spellEnd"/>
      <w:r>
        <w:rPr>
          <w:rFonts w:ascii="Times New Roman" w:hAnsi="Times New Roman"/>
          <w:sz w:val="28"/>
          <w:szCs w:val="28"/>
          <w:lang w:eastAsia="ru-RU"/>
        </w:rPr>
        <w:t xml:space="preserve"> медицинский работник отсутствует, выезжает с района по вызову скорая, выезжают для вакцинации детей. </w:t>
      </w:r>
    </w:p>
    <w:p w:rsidR="00586DFF" w:rsidRDefault="00586DFF" w:rsidP="00586DFF">
      <w:pPr>
        <w:pStyle w:val="Standard"/>
        <w:ind w:firstLine="709"/>
        <w:jc w:val="both"/>
        <w:rPr>
          <w:lang w:val="ru-RU"/>
        </w:rPr>
      </w:pPr>
      <w:r>
        <w:rPr>
          <w:rFonts w:ascii="Times New Roman" w:hAnsi="Times New Roman" w:cs="Times New Roman"/>
          <w:color w:val="auto"/>
          <w:sz w:val="28"/>
          <w:lang w:val="ru-RU"/>
        </w:rPr>
        <w:t xml:space="preserve">Медицинский  работник </w:t>
      </w:r>
      <w:proofErr w:type="spellStart"/>
      <w:r>
        <w:rPr>
          <w:rFonts w:ascii="Times New Roman" w:hAnsi="Times New Roman"/>
          <w:sz w:val="28"/>
          <w:szCs w:val="28"/>
          <w:lang w:val="ru-RU"/>
        </w:rPr>
        <w:t>Камышевского</w:t>
      </w:r>
      <w:proofErr w:type="spellEnd"/>
      <w:r>
        <w:rPr>
          <w:rFonts w:ascii="Times New Roman" w:hAnsi="Times New Roman" w:cs="Times New Roman"/>
          <w:color w:val="auto"/>
          <w:sz w:val="28"/>
          <w:lang w:val="ru-RU"/>
        </w:rPr>
        <w:t xml:space="preserve"> </w:t>
      </w:r>
      <w:proofErr w:type="spellStart"/>
      <w:r>
        <w:rPr>
          <w:rFonts w:ascii="Times New Roman" w:hAnsi="Times New Roman" w:cs="Times New Roman"/>
          <w:color w:val="auto"/>
          <w:sz w:val="28"/>
          <w:lang w:val="ru-RU"/>
        </w:rPr>
        <w:t>ФАПа</w:t>
      </w:r>
      <w:proofErr w:type="spellEnd"/>
      <w:r>
        <w:rPr>
          <w:rFonts w:ascii="Times New Roman" w:hAnsi="Times New Roman" w:cs="Times New Roman"/>
          <w:color w:val="auto"/>
          <w:sz w:val="28"/>
          <w:lang w:val="ru-RU"/>
        </w:rPr>
        <w:t>, Иванова И.И. своевременно и в полном объеме выполняются назначения врачей, организуется патронаж детей, беременных, организованно систематическое наблюдение за состоянием здоровья жителей. Проводится комплекс профилактических, и санитарно-гигиенических мероприятий, направленных на снижение заболеваемости.</w:t>
      </w:r>
    </w:p>
    <w:p w:rsidR="00586DFF" w:rsidRDefault="00586DFF" w:rsidP="00586DFF">
      <w:pPr>
        <w:pStyle w:val="Standard"/>
        <w:ind w:firstLine="709"/>
        <w:jc w:val="both"/>
        <w:rPr>
          <w:rFonts w:ascii="Times New Roman" w:hAnsi="Times New Roman" w:cs="Times New Roman"/>
          <w:color w:val="auto"/>
          <w:sz w:val="28"/>
          <w:lang w:val="ru-RU"/>
        </w:rPr>
      </w:pPr>
      <w:r>
        <w:rPr>
          <w:rFonts w:ascii="Times New Roman" w:hAnsi="Times New Roman" w:cs="Times New Roman"/>
          <w:color w:val="auto"/>
          <w:sz w:val="28"/>
          <w:lang w:val="ru-RU"/>
        </w:rPr>
        <w:t xml:space="preserve">Проводятся подворные обходы с целью выявления беременных для ранней постановки на учет, выявления </w:t>
      </w:r>
      <w:proofErr w:type="spellStart"/>
      <w:r>
        <w:rPr>
          <w:rFonts w:ascii="Times New Roman" w:hAnsi="Times New Roman" w:cs="Times New Roman"/>
          <w:color w:val="auto"/>
          <w:sz w:val="28"/>
          <w:lang w:val="ru-RU"/>
        </w:rPr>
        <w:t>онкозапущенности</w:t>
      </w:r>
      <w:proofErr w:type="spellEnd"/>
      <w:r>
        <w:rPr>
          <w:rFonts w:ascii="Times New Roman" w:hAnsi="Times New Roman" w:cs="Times New Roman"/>
          <w:color w:val="auto"/>
          <w:sz w:val="28"/>
          <w:lang w:val="ru-RU"/>
        </w:rPr>
        <w:t>. Планируется и проводится прививочная работа населению. В 2018 году администрацией выделялся транспорт для подвозки населения на флюорография</w:t>
      </w:r>
      <w:proofErr w:type="gramStart"/>
      <w:r>
        <w:rPr>
          <w:rFonts w:ascii="Times New Roman" w:hAnsi="Times New Roman" w:cs="Times New Roman"/>
          <w:color w:val="auto"/>
          <w:sz w:val="28"/>
          <w:lang w:val="ru-RU"/>
        </w:rPr>
        <w:t xml:space="preserve"> ,</w:t>
      </w:r>
      <w:proofErr w:type="gramEnd"/>
      <w:r>
        <w:rPr>
          <w:rFonts w:ascii="Times New Roman" w:hAnsi="Times New Roman" w:cs="Times New Roman"/>
          <w:color w:val="auto"/>
          <w:sz w:val="28"/>
          <w:lang w:val="ru-RU"/>
        </w:rPr>
        <w:t xml:space="preserve"> в количестве 24 человека.</w:t>
      </w:r>
    </w:p>
    <w:p w:rsidR="00586DFF" w:rsidRDefault="00586DFF" w:rsidP="00586DFF">
      <w:pPr>
        <w:pStyle w:val="Standard"/>
        <w:ind w:firstLine="709"/>
        <w:jc w:val="both"/>
        <w:rPr>
          <w:rFonts w:ascii="Times New Roman" w:hAnsi="Times New Roman" w:cs="Times New Roman"/>
          <w:color w:val="auto"/>
          <w:sz w:val="28"/>
          <w:lang w:val="ru-RU"/>
        </w:rPr>
      </w:pPr>
    </w:p>
    <w:p w:rsidR="00586DFF" w:rsidRDefault="00586DFF" w:rsidP="00586DFF">
      <w:pPr>
        <w:pStyle w:val="Standard"/>
        <w:ind w:firstLine="709"/>
        <w:jc w:val="both"/>
        <w:rPr>
          <w:lang w:val="ru-RU"/>
        </w:rPr>
      </w:pPr>
    </w:p>
    <w:p w:rsidR="00586DFF" w:rsidRDefault="00586DFF" w:rsidP="00586DFF">
      <w:pPr>
        <w:shd w:val="clear" w:color="auto" w:fill="FFFFFF"/>
        <w:spacing w:after="0" w:line="240" w:lineRule="auto"/>
        <w:ind w:firstLine="709"/>
        <w:jc w:val="both"/>
        <w:rPr>
          <w:rFonts w:ascii="Times New Roman" w:hAnsi="Times New Roman"/>
          <w:sz w:val="28"/>
          <w:szCs w:val="28"/>
        </w:rPr>
      </w:pPr>
    </w:p>
    <w:p w:rsidR="00010464" w:rsidRDefault="00010464" w:rsidP="00586DFF">
      <w:pPr>
        <w:spacing w:after="0" w:line="240" w:lineRule="auto"/>
        <w:ind w:firstLine="709"/>
        <w:jc w:val="both"/>
        <w:rPr>
          <w:rFonts w:ascii="Times New Roman" w:hAnsi="Times New Roman"/>
          <w:b/>
          <w:sz w:val="28"/>
          <w:szCs w:val="28"/>
          <w:u w:val="single"/>
          <w:lang w:eastAsia="ru-RU"/>
        </w:rPr>
      </w:pPr>
    </w:p>
    <w:p w:rsidR="00010464" w:rsidRDefault="00010464" w:rsidP="00586DFF">
      <w:pPr>
        <w:spacing w:after="0" w:line="240" w:lineRule="auto"/>
        <w:ind w:firstLine="709"/>
        <w:jc w:val="both"/>
        <w:rPr>
          <w:rFonts w:ascii="Times New Roman" w:hAnsi="Times New Roman"/>
          <w:b/>
          <w:sz w:val="28"/>
          <w:szCs w:val="28"/>
          <w:u w:val="single"/>
          <w:lang w:eastAsia="ru-RU"/>
        </w:rPr>
      </w:pPr>
    </w:p>
    <w:p w:rsidR="00586DFF" w:rsidRDefault="00586DFF" w:rsidP="00586DFF">
      <w:pPr>
        <w:spacing w:after="0" w:line="240" w:lineRule="auto"/>
        <w:ind w:firstLine="709"/>
        <w:jc w:val="both"/>
        <w:rPr>
          <w:rFonts w:ascii="Times New Roman" w:hAnsi="Times New Roman"/>
          <w:b/>
          <w:sz w:val="28"/>
          <w:szCs w:val="28"/>
          <w:u w:val="single"/>
          <w:lang w:eastAsia="ru-RU"/>
        </w:rPr>
      </w:pPr>
      <w:r>
        <w:rPr>
          <w:rFonts w:ascii="Times New Roman" w:hAnsi="Times New Roman"/>
          <w:b/>
          <w:sz w:val="28"/>
          <w:szCs w:val="28"/>
          <w:u w:val="single"/>
          <w:lang w:eastAsia="ru-RU"/>
        </w:rPr>
        <w:t>Муниципальное казенное образовательное учреждение.</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Образование на территории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сельсовета представлено учреждениями: МКОУ </w:t>
      </w:r>
      <w:proofErr w:type="spellStart"/>
      <w:r>
        <w:rPr>
          <w:rFonts w:ascii="Times New Roman" w:hAnsi="Times New Roman"/>
          <w:sz w:val="28"/>
          <w:szCs w:val="28"/>
        </w:rPr>
        <w:t>Камышевская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xml:space="preserve"> и </w:t>
      </w:r>
      <w:r>
        <w:rPr>
          <w:rFonts w:ascii="Times New Roman" w:hAnsi="Times New Roman"/>
          <w:sz w:val="28"/>
          <w:szCs w:val="28"/>
          <w:lang w:eastAsia="ru-RU"/>
        </w:rPr>
        <w:t>детский сад</w:t>
      </w:r>
      <w:proofErr w:type="gramStart"/>
      <w:r>
        <w:rPr>
          <w:rFonts w:ascii="Times New Roman" w:hAnsi="Times New Roman"/>
          <w:sz w:val="28"/>
          <w:szCs w:val="28"/>
          <w:lang w:eastAsia="ru-RU"/>
        </w:rPr>
        <w:t xml:space="preserve">., </w:t>
      </w:r>
      <w:proofErr w:type="spellStart"/>
      <w:proofErr w:type="gramEnd"/>
      <w:r>
        <w:rPr>
          <w:rFonts w:ascii="Times New Roman" w:hAnsi="Times New Roman"/>
          <w:sz w:val="28"/>
          <w:szCs w:val="28"/>
          <w:lang w:eastAsia="ru-RU"/>
        </w:rPr>
        <w:t>Верхнеомская</w:t>
      </w:r>
      <w:proofErr w:type="spellEnd"/>
      <w:r>
        <w:rPr>
          <w:rFonts w:ascii="Times New Roman" w:hAnsi="Times New Roman"/>
          <w:sz w:val="28"/>
          <w:szCs w:val="28"/>
          <w:lang w:eastAsia="ru-RU"/>
        </w:rPr>
        <w:t xml:space="preserve"> ООШ</w:t>
      </w:r>
    </w:p>
    <w:p w:rsidR="00586DFF" w:rsidRDefault="00586DFF" w:rsidP="00586D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школе обучаются </w:t>
      </w:r>
      <w:r w:rsidR="00AF2319">
        <w:rPr>
          <w:rFonts w:ascii="Times New Roman" w:hAnsi="Times New Roman"/>
          <w:sz w:val="28"/>
          <w:szCs w:val="28"/>
        </w:rPr>
        <w:t>54</w:t>
      </w:r>
      <w:r>
        <w:rPr>
          <w:rFonts w:ascii="Times New Roman" w:hAnsi="Times New Roman"/>
          <w:sz w:val="28"/>
          <w:szCs w:val="28"/>
        </w:rPr>
        <w:t xml:space="preserve"> человек</w:t>
      </w:r>
      <w:r w:rsidR="00AF2319">
        <w:rPr>
          <w:rFonts w:ascii="Times New Roman" w:hAnsi="Times New Roman"/>
          <w:sz w:val="28"/>
          <w:szCs w:val="28"/>
        </w:rPr>
        <w:t>а</w:t>
      </w:r>
      <w:r>
        <w:rPr>
          <w:rFonts w:ascii="Times New Roman" w:hAnsi="Times New Roman"/>
          <w:sz w:val="28"/>
          <w:szCs w:val="28"/>
        </w:rPr>
        <w:t>.</w:t>
      </w:r>
      <w:r>
        <w:rPr>
          <w:rFonts w:ascii="Times New Roman" w:hAnsi="Times New Roman"/>
          <w:sz w:val="28"/>
          <w:szCs w:val="28"/>
          <w:lang w:eastAsia="ru-RU"/>
        </w:rPr>
        <w:t xml:space="preserve">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2018 году школу окончили </w:t>
      </w:r>
      <w:r w:rsidR="00AF2319">
        <w:rPr>
          <w:rFonts w:ascii="Times New Roman" w:hAnsi="Times New Roman"/>
          <w:sz w:val="28"/>
          <w:szCs w:val="28"/>
          <w:lang w:eastAsia="ru-RU"/>
        </w:rPr>
        <w:t>1 выпускник</w:t>
      </w:r>
      <w:r>
        <w:rPr>
          <w:rFonts w:ascii="Times New Roman" w:hAnsi="Times New Roman"/>
          <w:sz w:val="28"/>
          <w:szCs w:val="28"/>
          <w:lang w:eastAsia="ru-RU"/>
        </w:rPr>
        <w:t xml:space="preserve"> 11 класса, </w:t>
      </w:r>
      <w:r w:rsidR="00AF2319">
        <w:rPr>
          <w:rFonts w:ascii="Times New Roman" w:hAnsi="Times New Roman"/>
          <w:sz w:val="28"/>
          <w:szCs w:val="28"/>
          <w:lang w:eastAsia="ru-RU"/>
        </w:rPr>
        <w:t>4</w:t>
      </w:r>
      <w:r>
        <w:rPr>
          <w:rFonts w:ascii="Times New Roman" w:hAnsi="Times New Roman"/>
          <w:sz w:val="28"/>
          <w:szCs w:val="28"/>
          <w:lang w:eastAsia="ru-RU"/>
        </w:rPr>
        <w:t xml:space="preserve"> уч-ся 9 класса.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Кадры: всего работников </w:t>
      </w:r>
      <w:proofErr w:type="spellStart"/>
      <w:r>
        <w:rPr>
          <w:rFonts w:ascii="Times New Roman" w:hAnsi="Times New Roman"/>
          <w:sz w:val="28"/>
          <w:szCs w:val="28"/>
          <w:lang w:eastAsia="ru-RU"/>
        </w:rPr>
        <w:t>Камышевской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сош</w:t>
      </w:r>
      <w:proofErr w:type="spellEnd"/>
      <w:r>
        <w:rPr>
          <w:rFonts w:ascii="Times New Roman" w:hAnsi="Times New Roman"/>
          <w:sz w:val="28"/>
          <w:szCs w:val="28"/>
          <w:lang w:eastAsia="ru-RU"/>
        </w:rPr>
        <w:t xml:space="preserve"> - </w:t>
      </w:r>
      <w:r w:rsidR="00AF2319">
        <w:rPr>
          <w:rFonts w:ascii="Times New Roman" w:hAnsi="Times New Roman"/>
          <w:sz w:val="28"/>
          <w:szCs w:val="28"/>
          <w:lang w:eastAsia="ru-RU"/>
        </w:rPr>
        <w:t>31</w:t>
      </w:r>
      <w:r>
        <w:rPr>
          <w:rFonts w:ascii="Times New Roman" w:hAnsi="Times New Roman"/>
          <w:sz w:val="28"/>
          <w:szCs w:val="28"/>
          <w:lang w:eastAsia="ru-RU"/>
        </w:rPr>
        <w:t xml:space="preserve"> человек; педагогических работников - 1</w:t>
      </w:r>
      <w:r w:rsidR="00AF2319">
        <w:rPr>
          <w:rFonts w:ascii="Times New Roman" w:hAnsi="Times New Roman"/>
          <w:sz w:val="28"/>
          <w:szCs w:val="28"/>
          <w:lang w:eastAsia="ru-RU"/>
        </w:rPr>
        <w:t>5</w:t>
      </w:r>
      <w:r>
        <w:rPr>
          <w:rFonts w:ascii="Times New Roman" w:hAnsi="Times New Roman"/>
          <w:sz w:val="28"/>
          <w:szCs w:val="28"/>
          <w:lang w:eastAsia="ru-RU"/>
        </w:rPr>
        <w:t xml:space="preserve"> чел., обслуживающий персонал- </w:t>
      </w:r>
      <w:r w:rsidR="00AF2319">
        <w:rPr>
          <w:rFonts w:ascii="Times New Roman" w:hAnsi="Times New Roman"/>
          <w:sz w:val="28"/>
          <w:szCs w:val="28"/>
          <w:lang w:eastAsia="ru-RU"/>
        </w:rPr>
        <w:t>16 человек</w:t>
      </w:r>
      <w:r>
        <w:rPr>
          <w:rFonts w:ascii="Times New Roman" w:hAnsi="Times New Roman"/>
          <w:sz w:val="28"/>
          <w:szCs w:val="28"/>
          <w:lang w:eastAsia="ru-RU"/>
        </w:rPr>
        <w:t xml:space="preserve">. </w:t>
      </w:r>
      <w:r>
        <w:rPr>
          <w:rFonts w:ascii="Times New Roman" w:hAnsi="Times New Roman"/>
          <w:sz w:val="28"/>
          <w:szCs w:val="28"/>
          <w:lang w:eastAsia="ru-RU"/>
        </w:rPr>
        <w:lastRenderedPageBreak/>
        <w:t xml:space="preserve">Обеспеченность кадрами - 100%. </w:t>
      </w:r>
      <w:proofErr w:type="spellStart"/>
      <w:r>
        <w:rPr>
          <w:rFonts w:ascii="Times New Roman" w:hAnsi="Times New Roman"/>
          <w:sz w:val="28"/>
          <w:szCs w:val="28"/>
          <w:lang w:eastAsia="ru-RU"/>
        </w:rPr>
        <w:t>Верхнеомская</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оош</w:t>
      </w:r>
      <w:proofErr w:type="spellEnd"/>
      <w:r>
        <w:rPr>
          <w:rFonts w:ascii="Times New Roman" w:hAnsi="Times New Roman"/>
          <w:sz w:val="28"/>
          <w:szCs w:val="28"/>
          <w:lang w:eastAsia="ru-RU"/>
        </w:rPr>
        <w:t xml:space="preserve"> - 23 человека; педагогических работников - 11 чел., обслуживающий персонал- 12 человек. Обеспеченность кадрами - 100%.</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Педагогический коллектив школы работает над использованием новых информационно-педагогических технологий.</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Учащиеся школы принимают участие </w:t>
      </w:r>
      <w:r w:rsidR="00AF2319">
        <w:rPr>
          <w:rFonts w:ascii="Times New Roman" w:hAnsi="Times New Roman"/>
          <w:sz w:val="28"/>
          <w:szCs w:val="28"/>
          <w:lang w:eastAsia="ru-RU"/>
        </w:rPr>
        <w:t xml:space="preserve">в районных мероприятиях, </w:t>
      </w:r>
      <w:r>
        <w:rPr>
          <w:rFonts w:ascii="Times New Roman" w:hAnsi="Times New Roman"/>
          <w:sz w:val="28"/>
          <w:szCs w:val="28"/>
          <w:lang w:eastAsia="ru-RU"/>
        </w:rPr>
        <w:t xml:space="preserve"> областных и всероссийских конкурсах. Ежегодно школьники принимают активное участие и становятся призерами и победителями районных конкурсов и выставок поделок.</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Ежегодно действует лагерь дневного пребывания.</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Организовано горячее питание для всех школьников за счет дотации и овощей, выращенных на пришкольном участке.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В ОО проводится работа с родителями: совместные классные часы, родительские конференции, родительские собрания, индивидуальная работа, посещение семей, совместные рейды, совместные мероприятия, работа Совета родителей.</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Учащиеся школы полностью обеспечены учебниками.</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Детский сад 2</w:t>
      </w:r>
      <w:r w:rsidR="00AF2319">
        <w:rPr>
          <w:rFonts w:ascii="Times New Roman" w:hAnsi="Times New Roman"/>
          <w:sz w:val="28"/>
          <w:szCs w:val="28"/>
          <w:lang w:eastAsia="ru-RU"/>
        </w:rPr>
        <w:t>0</w:t>
      </w:r>
      <w:r>
        <w:rPr>
          <w:rFonts w:ascii="Times New Roman" w:hAnsi="Times New Roman"/>
          <w:sz w:val="28"/>
          <w:szCs w:val="28"/>
          <w:lang w:eastAsia="ru-RU"/>
        </w:rPr>
        <w:t xml:space="preserve"> детей </w:t>
      </w:r>
      <w:proofErr w:type="spellStart"/>
      <w:r>
        <w:rPr>
          <w:rFonts w:ascii="Times New Roman" w:hAnsi="Times New Roman"/>
          <w:sz w:val="28"/>
          <w:szCs w:val="28"/>
          <w:lang w:eastAsia="ru-RU"/>
        </w:rPr>
        <w:t>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амышево</w:t>
      </w:r>
      <w:proofErr w:type="spellEnd"/>
      <w:r>
        <w:rPr>
          <w:rFonts w:ascii="Times New Roman" w:hAnsi="Times New Roman"/>
          <w:sz w:val="28"/>
          <w:szCs w:val="28"/>
          <w:lang w:eastAsia="ru-RU"/>
        </w:rPr>
        <w:t xml:space="preserve">, </w:t>
      </w:r>
      <w:r w:rsidR="00AF2319">
        <w:rPr>
          <w:rFonts w:ascii="Times New Roman" w:hAnsi="Times New Roman"/>
          <w:sz w:val="28"/>
          <w:szCs w:val="28"/>
          <w:lang w:eastAsia="ru-RU"/>
        </w:rPr>
        <w:t xml:space="preserve">8 </w:t>
      </w:r>
      <w:r>
        <w:rPr>
          <w:rFonts w:ascii="Times New Roman" w:hAnsi="Times New Roman"/>
          <w:sz w:val="28"/>
          <w:szCs w:val="28"/>
          <w:lang w:eastAsia="ru-RU"/>
        </w:rPr>
        <w:t xml:space="preserve">детей </w:t>
      </w:r>
      <w:proofErr w:type="spellStart"/>
      <w:r>
        <w:rPr>
          <w:rFonts w:ascii="Times New Roman" w:hAnsi="Times New Roman"/>
          <w:sz w:val="28"/>
          <w:szCs w:val="28"/>
          <w:lang w:eastAsia="ru-RU"/>
        </w:rPr>
        <w:t>с.Верхнеомка</w:t>
      </w:r>
      <w:proofErr w:type="spellEnd"/>
    </w:p>
    <w:p w:rsidR="00586DFF" w:rsidRDefault="00586DFF" w:rsidP="00586DFF">
      <w:pPr>
        <w:spacing w:after="0" w:line="240" w:lineRule="auto"/>
        <w:ind w:firstLine="709"/>
        <w:jc w:val="both"/>
        <w:rPr>
          <w:rFonts w:ascii="Times New Roman" w:hAnsi="Times New Roman"/>
          <w:b/>
          <w:sz w:val="28"/>
          <w:szCs w:val="28"/>
          <w:u w:val="single"/>
          <w:lang w:eastAsia="ru-RU"/>
        </w:rPr>
      </w:pP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Одним из направлений деятельности администрации муниципального образования сельское поселение является </w:t>
      </w:r>
      <w:r>
        <w:rPr>
          <w:rFonts w:ascii="Times New Roman" w:hAnsi="Times New Roman"/>
          <w:b/>
          <w:sz w:val="28"/>
          <w:szCs w:val="28"/>
          <w:lang w:eastAsia="ru-RU"/>
        </w:rPr>
        <w:t>обеспечение безопасности граждан</w:t>
      </w:r>
      <w:r>
        <w:rPr>
          <w:rFonts w:ascii="Times New Roman" w:hAnsi="Times New Roman"/>
          <w:sz w:val="28"/>
          <w:szCs w:val="28"/>
          <w:lang w:eastAsia="ru-RU"/>
        </w:rPr>
        <w:t>, объектов жизнеобеспечения и жилищно-коммунального хозяйства. В своей деятельности при решении этого важного вопроса, администрация руководствуется федеральным законодательством, указаниями и распоряжениями Губернатора, решениями и рекомендациями антитеррористической комиссии области и муниципального района.</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Приоритетные направления на 2019 год:</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Задачи, которые стоят перед администрацией поселения в 2019 году:</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максимальное привлечение доходов в бюджет поселения;</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ремонт водопроводной башни;</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улучшение качества проводимых мероприятий учреждением культуры,  массовое вовлечение людей разных поколений в творческие объединения;</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увеличение количества жителей, занимающихся физической культурой и спортом, особенно подростков и молодежи;</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вовлечение населения в социально полезную деятельность.</w:t>
      </w:r>
    </w:p>
    <w:p w:rsidR="00586DFF" w:rsidRDefault="00586DFF" w:rsidP="00586DFF">
      <w:pPr>
        <w:spacing w:after="0" w:line="240" w:lineRule="auto"/>
        <w:ind w:firstLine="709"/>
        <w:jc w:val="both"/>
        <w:rPr>
          <w:rFonts w:ascii="Times New Roman" w:hAnsi="Times New Roman"/>
          <w:sz w:val="28"/>
          <w:szCs w:val="28"/>
          <w:lang w:eastAsia="ru-RU"/>
        </w:rPr>
      </w:pPr>
    </w:p>
    <w:p w:rsidR="00586DFF" w:rsidRDefault="00586DFF" w:rsidP="00586DFF">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И в заключение.</w:t>
      </w:r>
    </w:p>
    <w:p w:rsidR="00586DFF" w:rsidRDefault="00586DFF" w:rsidP="00586DFF">
      <w:pPr>
        <w:spacing w:after="0" w:line="240" w:lineRule="auto"/>
        <w:ind w:firstLine="709"/>
        <w:jc w:val="both"/>
        <w:rPr>
          <w:rFonts w:ascii="Times New Roman" w:hAnsi="Times New Roman"/>
          <w:sz w:val="28"/>
          <w:szCs w:val="28"/>
          <w:lang w:eastAsia="ru-RU"/>
        </w:rPr>
      </w:pP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Главной </w:t>
      </w:r>
      <w:proofErr w:type="gramStart"/>
      <w:r>
        <w:rPr>
          <w:rFonts w:ascii="Times New Roman" w:hAnsi="Times New Roman"/>
          <w:sz w:val="28"/>
          <w:szCs w:val="28"/>
          <w:lang w:eastAsia="ru-RU"/>
        </w:rPr>
        <w:t>задачей</w:t>
      </w:r>
      <w:proofErr w:type="gramEnd"/>
      <w:r>
        <w:rPr>
          <w:rFonts w:ascii="Times New Roman" w:hAnsi="Times New Roman"/>
          <w:sz w:val="28"/>
          <w:szCs w:val="28"/>
          <w:lang w:eastAsia="ru-RU"/>
        </w:rPr>
        <w:t xml:space="preserve"> безусловно, остается задача повышения уровня жизни на селе. Для улучшения качества жизни на селе нам необходимо целенаправленно работать над развитием инфраструктуры.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Администрации поселения, руководителям организаций и учреждений, всем жителям поселения необходимо активизировать работу по благоустройству села.</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Заканчивая свой отчет, хочу поблагодарить депутатский корпус, руководителей структурных организаций, всех жителей села  за сотрудничество и выразить надежду на взаимопонимание в дальнейшей работе.</w:t>
      </w:r>
    </w:p>
    <w:p w:rsidR="00586DFF" w:rsidRDefault="00586DFF" w:rsidP="00586DFF">
      <w:pPr>
        <w:spacing w:after="0" w:line="240" w:lineRule="auto"/>
        <w:ind w:firstLine="709"/>
        <w:jc w:val="both"/>
        <w:rPr>
          <w:rFonts w:ascii="Times New Roman" w:hAnsi="Times New Roman"/>
          <w:sz w:val="28"/>
          <w:szCs w:val="28"/>
          <w:lang w:eastAsia="ru-RU"/>
        </w:rPr>
      </w:pPr>
    </w:p>
    <w:p w:rsidR="00586DFF" w:rsidRDefault="00586DFF" w:rsidP="00586DFF">
      <w:pPr>
        <w:spacing w:after="0" w:line="240" w:lineRule="auto"/>
        <w:ind w:firstLine="709"/>
        <w:jc w:val="both"/>
        <w:rPr>
          <w:rFonts w:ascii="Times New Roman" w:hAnsi="Times New Roman"/>
          <w:sz w:val="28"/>
          <w:szCs w:val="28"/>
          <w:lang w:eastAsia="ru-RU"/>
        </w:rPr>
      </w:pP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Глава </w:t>
      </w:r>
      <w:proofErr w:type="spellStart"/>
      <w:r>
        <w:rPr>
          <w:rFonts w:ascii="Times New Roman" w:hAnsi="Times New Roman"/>
          <w:sz w:val="28"/>
          <w:szCs w:val="28"/>
          <w:lang w:eastAsia="ru-RU"/>
        </w:rPr>
        <w:t>Камышевского</w:t>
      </w:r>
      <w:proofErr w:type="spellEnd"/>
      <w:r>
        <w:rPr>
          <w:rFonts w:ascii="Times New Roman" w:hAnsi="Times New Roman"/>
          <w:sz w:val="28"/>
          <w:szCs w:val="28"/>
          <w:lang w:eastAsia="ru-RU"/>
        </w:rPr>
        <w:t xml:space="preserve"> сельсовета</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Усть-Таркского района </w:t>
      </w:r>
    </w:p>
    <w:p w:rsidR="00586DFF" w:rsidRDefault="00586DFF" w:rsidP="00586DF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Новосибирской области                                                </w:t>
      </w:r>
      <w:proofErr w:type="spellStart"/>
      <w:r>
        <w:rPr>
          <w:rFonts w:ascii="Times New Roman" w:hAnsi="Times New Roman"/>
          <w:sz w:val="28"/>
          <w:szCs w:val="28"/>
          <w:lang w:eastAsia="ru-RU"/>
        </w:rPr>
        <w:t>Л.П.Васильева</w:t>
      </w:r>
      <w:proofErr w:type="spellEnd"/>
    </w:p>
    <w:p w:rsidR="00A87DAE" w:rsidRDefault="00684504"/>
    <w:sectPr w:rsidR="00A87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D5721A8E">
      <w:start w:val="1"/>
      <w:numFmt w:val="russianLower"/>
      <w:pStyle w:val="a"/>
      <w:lvlText w:val="%1)"/>
      <w:lvlJc w:val="left"/>
      <w:pPr>
        <w:tabs>
          <w:tab w:val="num" w:pos="1418"/>
        </w:tabs>
        <w:ind w:left="1418" w:hanging="681"/>
      </w:pPr>
      <w:rPr>
        <w:rFonts w:cs="Times New Roman"/>
      </w:rPr>
    </w:lvl>
    <w:lvl w:ilvl="1" w:tplc="0FD6EA72">
      <w:start w:val="1"/>
      <w:numFmt w:val="lowerLetter"/>
      <w:lvlText w:val="%2."/>
      <w:lvlJc w:val="left"/>
      <w:pPr>
        <w:tabs>
          <w:tab w:val="num" w:pos="1440"/>
        </w:tabs>
        <w:ind w:left="1440" w:hanging="360"/>
      </w:pPr>
      <w:rPr>
        <w:rFonts w:cs="Times New Roman"/>
      </w:rPr>
    </w:lvl>
    <w:lvl w:ilvl="2" w:tplc="C60C665E">
      <w:start w:val="1"/>
      <w:numFmt w:val="lowerRoman"/>
      <w:lvlText w:val="%3."/>
      <w:lvlJc w:val="right"/>
      <w:pPr>
        <w:tabs>
          <w:tab w:val="num" w:pos="2160"/>
        </w:tabs>
        <w:ind w:left="2160" w:hanging="180"/>
      </w:pPr>
      <w:rPr>
        <w:rFonts w:cs="Times New Roman"/>
      </w:rPr>
    </w:lvl>
    <w:lvl w:ilvl="3" w:tplc="84D42390">
      <w:start w:val="1"/>
      <w:numFmt w:val="decimal"/>
      <w:lvlText w:val="%4."/>
      <w:lvlJc w:val="left"/>
      <w:pPr>
        <w:tabs>
          <w:tab w:val="num" w:pos="2880"/>
        </w:tabs>
        <w:ind w:left="2880" w:hanging="360"/>
      </w:pPr>
      <w:rPr>
        <w:rFonts w:cs="Times New Roman"/>
      </w:rPr>
    </w:lvl>
    <w:lvl w:ilvl="4" w:tplc="D85E3B2C">
      <w:start w:val="1"/>
      <w:numFmt w:val="lowerLetter"/>
      <w:lvlText w:val="%5."/>
      <w:lvlJc w:val="left"/>
      <w:pPr>
        <w:tabs>
          <w:tab w:val="num" w:pos="3600"/>
        </w:tabs>
        <w:ind w:left="3600" w:hanging="360"/>
      </w:pPr>
      <w:rPr>
        <w:rFonts w:cs="Times New Roman"/>
      </w:rPr>
    </w:lvl>
    <w:lvl w:ilvl="5" w:tplc="75743F2C">
      <w:start w:val="1"/>
      <w:numFmt w:val="lowerRoman"/>
      <w:lvlText w:val="%6."/>
      <w:lvlJc w:val="right"/>
      <w:pPr>
        <w:tabs>
          <w:tab w:val="num" w:pos="4320"/>
        </w:tabs>
        <w:ind w:left="4320" w:hanging="180"/>
      </w:pPr>
      <w:rPr>
        <w:rFonts w:cs="Times New Roman"/>
      </w:rPr>
    </w:lvl>
    <w:lvl w:ilvl="6" w:tplc="D3DC47F6">
      <w:start w:val="1"/>
      <w:numFmt w:val="decimal"/>
      <w:lvlText w:val="%7."/>
      <w:lvlJc w:val="left"/>
      <w:pPr>
        <w:tabs>
          <w:tab w:val="num" w:pos="5040"/>
        </w:tabs>
        <w:ind w:left="5040" w:hanging="360"/>
      </w:pPr>
      <w:rPr>
        <w:rFonts w:cs="Times New Roman"/>
      </w:rPr>
    </w:lvl>
    <w:lvl w:ilvl="7" w:tplc="348C5E7A">
      <w:start w:val="1"/>
      <w:numFmt w:val="lowerLetter"/>
      <w:lvlText w:val="%8."/>
      <w:lvlJc w:val="left"/>
      <w:pPr>
        <w:tabs>
          <w:tab w:val="num" w:pos="5760"/>
        </w:tabs>
        <w:ind w:left="5760" w:hanging="360"/>
      </w:pPr>
      <w:rPr>
        <w:rFonts w:cs="Times New Roman"/>
      </w:rPr>
    </w:lvl>
    <w:lvl w:ilvl="8" w:tplc="FFE82888">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FF"/>
    <w:rsid w:val="00010464"/>
    <w:rsid w:val="002919B8"/>
    <w:rsid w:val="00586DFF"/>
    <w:rsid w:val="006210C1"/>
    <w:rsid w:val="00684504"/>
    <w:rsid w:val="00704C4E"/>
    <w:rsid w:val="008B6266"/>
    <w:rsid w:val="00AF2319"/>
    <w:rsid w:val="00B12697"/>
    <w:rsid w:val="00C9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6DFF"/>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4"/>
    <w:uiPriority w:val="99"/>
    <w:semiHidden/>
    <w:unhideWhenUsed/>
    <w:rsid w:val="00586DFF"/>
    <w:pPr>
      <w:numPr>
        <w:numId w:val="1"/>
      </w:numPr>
      <w:spacing w:before="120" w:after="120" w:line="240" w:lineRule="auto"/>
      <w:ind w:firstLine="709"/>
    </w:pPr>
    <w:rPr>
      <w:rFonts w:ascii="Times New Roman" w:hAnsi="Times New Roman"/>
      <w:sz w:val="24"/>
      <w:szCs w:val="24"/>
      <w:lang w:eastAsia="ru-RU"/>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uiPriority w:val="99"/>
    <w:semiHidden/>
    <w:rsid w:val="00586DFF"/>
    <w:rPr>
      <w:rFonts w:ascii="Times New Roman" w:eastAsia="Times New Roman" w:hAnsi="Times New Roman" w:cs="Times New Roman"/>
      <w:sz w:val="24"/>
      <w:szCs w:val="24"/>
      <w:lang w:eastAsia="ru-RU"/>
    </w:rPr>
  </w:style>
  <w:style w:type="paragraph" w:styleId="a5">
    <w:name w:val="List"/>
    <w:aliases w:val="List Char"/>
    <w:basedOn w:val="a"/>
    <w:uiPriority w:val="99"/>
    <w:semiHidden/>
    <w:unhideWhenUsed/>
    <w:rsid w:val="00586DFF"/>
    <w:pPr>
      <w:ind w:left="1440" w:hanging="360"/>
      <w:jc w:val="both"/>
    </w:pPr>
    <w:rPr>
      <w:rFonts w:ascii="Arial" w:hAnsi="Arial"/>
      <w:spacing w:val="-5"/>
      <w:sz w:val="22"/>
      <w:szCs w:val="22"/>
      <w:lang w:eastAsia="en-US"/>
    </w:rPr>
  </w:style>
  <w:style w:type="paragraph" w:styleId="a6">
    <w:name w:val="Body Text Indent"/>
    <w:basedOn w:val="a0"/>
    <w:link w:val="a7"/>
    <w:uiPriority w:val="99"/>
    <w:semiHidden/>
    <w:unhideWhenUsed/>
    <w:rsid w:val="00586DFF"/>
    <w:pPr>
      <w:spacing w:after="120"/>
      <w:ind w:left="283"/>
    </w:pPr>
  </w:style>
  <w:style w:type="character" w:customStyle="1" w:styleId="a7">
    <w:name w:val="Основной текст с отступом Знак"/>
    <w:basedOn w:val="a1"/>
    <w:link w:val="a6"/>
    <w:uiPriority w:val="99"/>
    <w:semiHidden/>
    <w:rsid w:val="00586DFF"/>
    <w:rPr>
      <w:rFonts w:ascii="Calibri" w:eastAsia="Times New Roman" w:hAnsi="Calibri" w:cs="Times New Roman"/>
    </w:rPr>
  </w:style>
  <w:style w:type="paragraph" w:customStyle="1" w:styleId="Standard">
    <w:name w:val="Standard"/>
    <w:rsid w:val="00586DFF"/>
    <w:pPr>
      <w:widowControl w:val="0"/>
      <w:suppressAutoHyphens/>
      <w:autoSpaceDN w:val="0"/>
      <w:spacing w:after="0" w:line="240" w:lineRule="auto"/>
    </w:pPr>
    <w:rPr>
      <w:rFonts w:ascii="Calibri" w:eastAsia="Times New Roman" w:hAnsi="Calibri" w:cs="Tahoma"/>
      <w:color w:val="000000"/>
      <w:kern w:val="3"/>
      <w:sz w:val="24"/>
      <w:szCs w:val="24"/>
      <w:lang w:val="en-US"/>
    </w:rPr>
  </w:style>
  <w:style w:type="paragraph" w:styleId="a8">
    <w:name w:val="Balloon Text"/>
    <w:basedOn w:val="a0"/>
    <w:link w:val="a9"/>
    <w:uiPriority w:val="99"/>
    <w:semiHidden/>
    <w:unhideWhenUsed/>
    <w:rsid w:val="00704C4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C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6DFF"/>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4"/>
    <w:uiPriority w:val="99"/>
    <w:semiHidden/>
    <w:unhideWhenUsed/>
    <w:rsid w:val="00586DFF"/>
    <w:pPr>
      <w:numPr>
        <w:numId w:val="1"/>
      </w:numPr>
      <w:spacing w:before="120" w:after="120" w:line="240" w:lineRule="auto"/>
      <w:ind w:firstLine="709"/>
    </w:pPr>
    <w:rPr>
      <w:rFonts w:ascii="Times New Roman" w:hAnsi="Times New Roman"/>
      <w:sz w:val="24"/>
      <w:szCs w:val="24"/>
      <w:lang w:eastAsia="ru-RU"/>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uiPriority w:val="99"/>
    <w:semiHidden/>
    <w:rsid w:val="00586DFF"/>
    <w:rPr>
      <w:rFonts w:ascii="Times New Roman" w:eastAsia="Times New Roman" w:hAnsi="Times New Roman" w:cs="Times New Roman"/>
      <w:sz w:val="24"/>
      <w:szCs w:val="24"/>
      <w:lang w:eastAsia="ru-RU"/>
    </w:rPr>
  </w:style>
  <w:style w:type="paragraph" w:styleId="a5">
    <w:name w:val="List"/>
    <w:aliases w:val="List Char"/>
    <w:basedOn w:val="a"/>
    <w:uiPriority w:val="99"/>
    <w:semiHidden/>
    <w:unhideWhenUsed/>
    <w:rsid w:val="00586DFF"/>
    <w:pPr>
      <w:ind w:left="1440" w:hanging="360"/>
      <w:jc w:val="both"/>
    </w:pPr>
    <w:rPr>
      <w:rFonts w:ascii="Arial" w:hAnsi="Arial"/>
      <w:spacing w:val="-5"/>
      <w:sz w:val="22"/>
      <w:szCs w:val="22"/>
      <w:lang w:eastAsia="en-US"/>
    </w:rPr>
  </w:style>
  <w:style w:type="paragraph" w:styleId="a6">
    <w:name w:val="Body Text Indent"/>
    <w:basedOn w:val="a0"/>
    <w:link w:val="a7"/>
    <w:uiPriority w:val="99"/>
    <w:semiHidden/>
    <w:unhideWhenUsed/>
    <w:rsid w:val="00586DFF"/>
    <w:pPr>
      <w:spacing w:after="120"/>
      <w:ind w:left="283"/>
    </w:pPr>
  </w:style>
  <w:style w:type="character" w:customStyle="1" w:styleId="a7">
    <w:name w:val="Основной текст с отступом Знак"/>
    <w:basedOn w:val="a1"/>
    <w:link w:val="a6"/>
    <w:uiPriority w:val="99"/>
    <w:semiHidden/>
    <w:rsid w:val="00586DFF"/>
    <w:rPr>
      <w:rFonts w:ascii="Calibri" w:eastAsia="Times New Roman" w:hAnsi="Calibri" w:cs="Times New Roman"/>
    </w:rPr>
  </w:style>
  <w:style w:type="paragraph" w:customStyle="1" w:styleId="Standard">
    <w:name w:val="Standard"/>
    <w:rsid w:val="00586DFF"/>
    <w:pPr>
      <w:widowControl w:val="0"/>
      <w:suppressAutoHyphens/>
      <w:autoSpaceDN w:val="0"/>
      <w:spacing w:after="0" w:line="240" w:lineRule="auto"/>
    </w:pPr>
    <w:rPr>
      <w:rFonts w:ascii="Calibri" w:eastAsia="Times New Roman" w:hAnsi="Calibri" w:cs="Tahoma"/>
      <w:color w:val="000000"/>
      <w:kern w:val="3"/>
      <w:sz w:val="24"/>
      <w:szCs w:val="24"/>
      <w:lang w:val="en-US"/>
    </w:rPr>
  </w:style>
  <w:style w:type="paragraph" w:styleId="a8">
    <w:name w:val="Balloon Text"/>
    <w:basedOn w:val="a0"/>
    <w:link w:val="a9"/>
    <w:uiPriority w:val="99"/>
    <w:semiHidden/>
    <w:unhideWhenUsed/>
    <w:rsid w:val="00704C4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C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66935">
      <w:bodyDiv w:val="1"/>
      <w:marLeft w:val="0"/>
      <w:marRight w:val="0"/>
      <w:marTop w:val="0"/>
      <w:marBottom w:val="0"/>
      <w:divBdr>
        <w:top w:val="none" w:sz="0" w:space="0" w:color="auto"/>
        <w:left w:val="none" w:sz="0" w:space="0" w:color="auto"/>
        <w:bottom w:val="none" w:sz="0" w:space="0" w:color="auto"/>
        <w:right w:val="none" w:sz="0" w:space="0" w:color="auto"/>
      </w:divBdr>
    </w:div>
    <w:div w:id="20551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2019-04-16T04:35:00Z</cp:lastPrinted>
  <dcterms:created xsi:type="dcterms:W3CDTF">2019-04-15T08:56:00Z</dcterms:created>
  <dcterms:modified xsi:type="dcterms:W3CDTF">2019-05-22T05:27:00Z</dcterms:modified>
</cp:coreProperties>
</file>