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D2" w:rsidRDefault="006A2DD2" w:rsidP="006A2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ОТЧЕТ </w:t>
      </w:r>
    </w:p>
    <w:p w:rsidR="006A2DD2" w:rsidRDefault="006A2DD2" w:rsidP="006A2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  Усть-Таркского района      Новосибирской   области о проделанной работе за 2019 год и задачах на 2020 год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приветствую всех присутствующих.</w:t>
      </w:r>
    </w:p>
    <w:p w:rsidR="006A2DD2" w:rsidRDefault="006A2DD2" w:rsidP="006A2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Главными задачами в работе Администрации поселения остается исполнение полномочий в соответствии со 131 –ФЗ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  правовыми актами.</w:t>
      </w:r>
    </w:p>
    <w:p w:rsidR="006A2DD2" w:rsidRDefault="006A2DD2" w:rsidP="006A2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Это, прежде всего:</w:t>
      </w:r>
    </w:p>
    <w:p w:rsidR="006A2DD2" w:rsidRDefault="006A2DD2" w:rsidP="006A2DD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исполнение бюджета поселения;</w:t>
      </w:r>
    </w:p>
    <w:p w:rsidR="006A2DD2" w:rsidRDefault="006A2DD2" w:rsidP="006A2DD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бесперебойной работы учреждений образования, культуры, здравоохранения;</w:t>
      </w:r>
    </w:p>
    <w:p w:rsidR="006A2DD2" w:rsidRDefault="006A2DD2" w:rsidP="006A2DD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6A2DD2" w:rsidRDefault="006A2DD2" w:rsidP="006A2DD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6A2DD2" w:rsidRDefault="006A2DD2" w:rsidP="006A2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где в первую очередь размещаются нормативные документы, Сайт администрации всегда поддерживается в актуальном состоянии. Для обнародования важной информации используются информационные стенды.</w:t>
      </w:r>
    </w:p>
    <w:p w:rsidR="006A2DD2" w:rsidRDefault="006A2DD2" w:rsidP="006A2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Федерального закона от 27.07.2010 №210-ФЗ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муниципальных услуг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Камышевском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сельсовете. </w:t>
      </w:r>
    </w:p>
    <w:p w:rsidR="006A2DD2" w:rsidRDefault="006A2DD2" w:rsidP="006A2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Разработан и утвержден п</w:t>
      </w:r>
      <w:r>
        <w:rPr>
          <w:rFonts w:ascii="Times New Roman" w:hAnsi="Times New Roman"/>
          <w:sz w:val="28"/>
          <w:szCs w:val="28"/>
        </w:rPr>
        <w:t xml:space="preserve">еречень муниципальных услуг, 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Усть-Таркского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данным перечнем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утверждены и размещены на официальном сайте администрации административные регламенты по оказанию муниципальных услуг органом местного самоуправления. 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ведется размещение нормативно-правовых актов, утверждаемых Главой поселения и Советом депутатов,  публикуются заключения по результатам   проведения публичных слушаний.  Проводится регулярное информирование населения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 актуальных событиях и мероприятиях в поселении.   На сайте   функционирует раздел – «Обращения граждан».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Созданы разделы: «ГО, ЧС и ПБ», информирующий о мерах     общественной безопасности в различных ситуациях, и «Противодействие коррупции», содержащий сведения о предпринимаемых антикоррупционных действиях.</w:t>
      </w:r>
    </w:p>
    <w:p w:rsidR="006A2DD2" w:rsidRDefault="006A2DD2" w:rsidP="006A2DD2">
      <w:pPr>
        <w:shd w:val="clear" w:color="auto" w:fill="FFFFFF"/>
        <w:spacing w:before="149" w:line="307" w:lineRule="exact"/>
        <w:ind w:left="10" w:right="5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 администрации Усть-Таркского сельсовета созданы три постоянно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действующих комиссий:</w:t>
      </w:r>
    </w:p>
    <w:p w:rsidR="006A2DD2" w:rsidRDefault="006A2DD2" w:rsidP="006A2DD2">
      <w:pPr>
        <w:shd w:val="clear" w:color="auto" w:fill="FFFFFF"/>
        <w:spacing w:before="149" w:line="307" w:lineRule="exact"/>
        <w:ind w:left="10" w:right="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-Женсоветом,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комиссий по делам несовершеннолетних – 2  заседания,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административной комиссией – 1 заседание, </w:t>
      </w:r>
    </w:p>
    <w:p w:rsidR="006A2DD2" w:rsidRDefault="006A2DD2" w:rsidP="006A2DD2">
      <w:pPr>
        <w:shd w:val="clear" w:color="auto" w:fill="FFFFFF"/>
        <w:spacing w:before="187" w:line="312" w:lineRule="exact"/>
        <w:ind w:left="53"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2019 году получено и обработано 79 обращений граждан, из них письменных - 0 обращений, 26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справочному телефону. </w:t>
      </w:r>
    </w:p>
    <w:p w:rsidR="006A2DD2" w:rsidRDefault="006A2DD2" w:rsidP="006A2DD2">
      <w:pPr>
        <w:shd w:val="clear" w:color="auto" w:fill="FFFFFF"/>
        <w:spacing w:before="187" w:line="312" w:lineRule="exact"/>
        <w:ind w:left="53"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обращений у специалистов администрации.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поселения в  2019 году принято и утверждено нормативно-правовых актов, из них: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постановлений – 108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распоряжения по основной деятельности-  24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распоряжения по личному составу -  68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года зарегистрировано  205 входящих документов, исходящих документов – 216.  Большинство входящей корреспонденции поступило из Администрации района, прокуратуры, и других вышестоящих организаций, на которые даны исчерпывающие ответы в положенные сроки. 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Администрацией поселения обеспечивалась законотворческая деятельность Совета депутатов поселения, разрабатывались нормативные и прочие документы, которые предлагались вниманию депутатов на утверждение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 </w:t>
      </w:r>
    </w:p>
    <w:tbl>
      <w:tblPr>
        <w:tblW w:w="5293" w:type="dxa"/>
        <w:tblCellSpacing w:w="0" w:type="dxa"/>
        <w:tblInd w:w="1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2"/>
        <w:gridCol w:w="1021"/>
      </w:tblGrid>
      <w:tr w:rsidR="006A2DD2" w:rsidTr="006A2DD2">
        <w:trPr>
          <w:trHeight w:val="341"/>
          <w:tblCellSpacing w:w="0" w:type="dxa"/>
        </w:trPr>
        <w:tc>
          <w:tcPr>
            <w:tcW w:w="4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D2" w:rsidRDefault="006A2D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DD2" w:rsidRDefault="006A2D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  <w:lang w:eastAsia="ru-RU"/>
              </w:rPr>
              <w:t>2019</w:t>
            </w:r>
          </w:p>
        </w:tc>
      </w:tr>
      <w:tr w:rsidR="006A2DD2" w:rsidTr="006A2DD2">
        <w:trPr>
          <w:trHeight w:val="240"/>
          <w:tblCellSpacing w:w="0" w:type="dxa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DD2" w:rsidRDefault="006A2DD2">
            <w:pPr>
              <w:spacing w:after="0" w:line="240" w:lineRule="auto"/>
              <w:jc w:val="both"/>
              <w:rPr>
                <w:rFonts w:ascii="Times New Roman" w:hAnsi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  <w:lang w:eastAsia="ru-RU"/>
              </w:rPr>
              <w:t>Проведено заседаний депутатов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DD2" w:rsidRDefault="006A2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A2DD2" w:rsidTr="006A2DD2">
        <w:trPr>
          <w:trHeight w:val="80"/>
          <w:tblCellSpacing w:w="0" w:type="dxa"/>
        </w:trPr>
        <w:tc>
          <w:tcPr>
            <w:tcW w:w="4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DD2" w:rsidRDefault="006A2DD2">
            <w:pPr>
              <w:spacing w:after="0" w:line="240" w:lineRule="auto"/>
              <w:jc w:val="both"/>
              <w:rPr>
                <w:rFonts w:ascii="Times New Roman" w:hAnsi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  <w:lang w:eastAsia="ru-RU"/>
              </w:rPr>
              <w:t>Принято решений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2DD2" w:rsidRDefault="006A2D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воинском учете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сельсовете состоит 108 человек, из них: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граждан, пребывающих в запасе 97 человек, в том числе, 3 офицера запаса.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граждан, подлежащих призыву на военную службу, не пребывающих в запасе- 11 человек.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Воинский учет граждан запаса и граждан, подлежащих призыву на военную службу, осуществлялся в соответствии с планом на 2019 год.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01.01.2019 г. численность населения, постоянно проживающего по месту жительства и месту пребывания в поселении, составляла 513 человек.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мобилизации доходов в бюджет поселения по местным налогам (к ним относятся: земельный налог и налог на имущество физических лиц) в 2019 году администрация поселения продолжила работу по актуализации налоговой базы в части уточнения отдельных характеристик земельных участков и данных об их правообладателях.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об организации информационного взаимодействия между налоговыми органами и органами местного самоуправления проводится работа с Межрайонной ФНС России № 14 по Новосибирской области по урегулированию лицевых счетов граждан, которым неверно исчислены местные налоги.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книг, заложенных в 2017 году на основании сведений, предоставляемых на добровольной основе гражданами, ведущими личное подсобное хозяйство. За отчетный период учтено 304 хозяйств.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разработаны муниципальные целевые программы: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«Формирование законопослушного поведения участников дорожного движения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 на 2017-2020 годы»,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СИСТЕМ КОММУНАЛЬНОЙ ИНФРАСТРУКТУРЫ МУНИЦИПАЛЬНОГО ОБРАЗОВАНИЯ КАМЫШЕВСКОГО  СЕЛЬСОВЕТ Усть-Таркского района Новосибирской области НА 2013 – 2028 ГОДЫ, 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«Комплексное развитие транспортной инфраструктуры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2016 -2019 годы»,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«Использование и охрана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 на 2018-2020 годы»,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Муниципальная программа  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  в 2019 году»,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 «Обеспечение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Усть-Таркского района Новосибирской области на 2019-2022 годы».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2019 году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приняла участие и выиграла в 2 конкурсах грантов –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 марте 2019 -участие в конкурсном отборе проектов развития территорий  муниципальных образований Новосибирской области, основанных на местных инициативах: «Благоустройство территории кладбища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области» на сумму   195906,18 рублей.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Денежная форма </w:t>
      </w:r>
      <w:r>
        <w:rPr>
          <w:rFonts w:ascii="Times New Roman" w:hAnsi="Times New Roman" w:cs="Times New Roman"/>
          <w:sz w:val="28"/>
          <w:szCs w:val="28"/>
        </w:rPr>
        <w:tab/>
        <w:t>146000,00 рублей.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Нефинансовое участие жителей поселения, организаций </w:t>
      </w:r>
      <w:r>
        <w:rPr>
          <w:rFonts w:ascii="Times New Roman" w:hAnsi="Times New Roman" w:cs="Times New Roman"/>
          <w:sz w:val="28"/>
          <w:szCs w:val="28"/>
        </w:rPr>
        <w:tab/>
        <w:t>49906,18 рублей.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августе  2019 - УЧАСТИЕ В КОНКУРСЕ СОЦИАЛЬНО ЗНАЧИМЫХ ПРОЕКТОВ В СФЕРЕ РАЗВИТИЯ ОБЩЕСТВЕННОЙ ИНФРАСТРУКТУРЫ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 всех объединяет музыка». Приобретение музыкального оборудования на сумму 380000,00 рублей.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в очередном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основанном на местных инициативах (октябрь 2019) не принимали, так как на это время еще не был выполнен первый проект.</w:t>
      </w:r>
    </w:p>
    <w:p w:rsidR="003E5154" w:rsidRDefault="003E5154"/>
    <w:p w:rsidR="006A2DD2" w:rsidRDefault="006A2DD2"/>
    <w:p w:rsidR="006A2DD2" w:rsidRDefault="006A2DD2"/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От бесперебойной  и слаженной работы  во многом зависит быт и настроение людей, комфортное и уютное проживание. 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Водоснабжением </w:t>
      </w:r>
      <w:r w:rsidRPr="00C10CA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C10C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амышевского</w:t>
      </w:r>
      <w:proofErr w:type="spellEnd"/>
      <w:r w:rsidRPr="00C10CA4">
        <w:rPr>
          <w:rFonts w:ascii="Times New Roman" w:hAnsi="Times New Roman" w:cs="Times New Roman"/>
          <w:sz w:val="28"/>
          <w:szCs w:val="28"/>
        </w:rPr>
        <w:t xml:space="preserve"> сельсовета занимается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сельсовета, теплоснабжением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ООШ.</w:t>
      </w:r>
      <w:r w:rsidRPr="00C10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DD2" w:rsidRDefault="006A2DD2" w:rsidP="006A2D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0C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октябре 2019 </w:t>
      </w:r>
      <w:r w:rsidRPr="00C10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установлен частотный преобразователь,  и вода подается на прямую в водопроводную сеть, минуя башни. </w:t>
      </w:r>
      <w:proofErr w:type="gramEnd"/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все водоразборные колонки  прошли ревизию, были подсыпаны и утеплены грунтом - перегной.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На балансе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10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0CA4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proofErr w:type="gramEnd"/>
      <w:r w:rsidRPr="00C10CA4">
        <w:rPr>
          <w:rFonts w:ascii="Times New Roman" w:hAnsi="Times New Roman" w:cs="Times New Roman"/>
          <w:sz w:val="28"/>
          <w:szCs w:val="28"/>
        </w:rPr>
        <w:t xml:space="preserve"> имеется 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C10CA4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C10CA4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0CA4">
        <w:rPr>
          <w:rFonts w:ascii="Times New Roman" w:hAnsi="Times New Roman" w:cs="Times New Roman"/>
          <w:sz w:val="28"/>
          <w:szCs w:val="28"/>
        </w:rPr>
        <w:t xml:space="preserve"> (дома, квартиры). 40%  жилого фонда находится в неудовлетворительном состоянии.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Уличное освещение в селах находится в удовлетворительном  состоянии.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 светодиодных светильника 10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>Благоустройство и санитарный порядок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>Вопросы благоустройства территории сельского поселения заслуживают особого внимания. Население весной активно занималось уборкой своих придомовых территорий.  Необходимо поддерживать порядок в личных подворьях, около дворов, продолжать упорную борьбу с сорняками  и сухой растительностью.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          Весной был объявлен общепоселковый субботник по уборке территории поселения</w:t>
      </w:r>
      <w:r>
        <w:rPr>
          <w:rFonts w:ascii="Times New Roman" w:hAnsi="Times New Roman" w:cs="Times New Roman"/>
          <w:sz w:val="28"/>
          <w:szCs w:val="28"/>
        </w:rPr>
        <w:t>. Предоставлен трактор  для  вывозки  мусора.</w:t>
      </w:r>
      <w:r w:rsidRPr="00C10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весенний период вскрыты сточные трубы, уложена труба около магазина ИП «Воробьев».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Рабочими администрации </w:t>
      </w:r>
      <w:proofErr w:type="spellStart"/>
      <w:r w:rsidRPr="00C10C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CA4">
        <w:rPr>
          <w:rFonts w:ascii="Times New Roman" w:hAnsi="Times New Roman" w:cs="Times New Roman"/>
          <w:sz w:val="28"/>
          <w:szCs w:val="28"/>
        </w:rPr>
        <w:t xml:space="preserve"> сельсовета в течение весенне-летнего периода 2019 года регулярно проводился </w:t>
      </w:r>
      <w:proofErr w:type="spellStart"/>
      <w:r w:rsidRPr="00C10CA4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C10CA4">
        <w:rPr>
          <w:rFonts w:ascii="Times New Roman" w:hAnsi="Times New Roman" w:cs="Times New Roman"/>
          <w:sz w:val="28"/>
          <w:szCs w:val="28"/>
        </w:rPr>
        <w:t xml:space="preserve"> поселковых дорог, объектов соцкультбыта,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C10CA4">
        <w:rPr>
          <w:rFonts w:ascii="Times New Roman" w:hAnsi="Times New Roman" w:cs="Times New Roman"/>
          <w:sz w:val="28"/>
          <w:szCs w:val="28"/>
        </w:rPr>
        <w:t xml:space="preserve"> площадки,  кладбищ во всех населенных пунктах.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10CA4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е в летний период был установлен туалет выгребного типа, ящик</w:t>
      </w:r>
      <w:r w:rsidRPr="00C10CA4">
        <w:rPr>
          <w:rFonts w:ascii="Times New Roman" w:hAnsi="Times New Roman" w:cs="Times New Roman"/>
          <w:sz w:val="28"/>
          <w:szCs w:val="28"/>
        </w:rPr>
        <w:t xml:space="preserve"> под мусор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>На протяжении 2019 года, очистка свалок на территории МО проводилась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>В 2019 году еще больше ужесточились меры по борьбе с пожарами и разведе</w:t>
      </w:r>
      <w:r>
        <w:rPr>
          <w:rFonts w:ascii="Times New Roman" w:hAnsi="Times New Roman" w:cs="Times New Roman"/>
          <w:sz w:val="28"/>
          <w:szCs w:val="28"/>
        </w:rPr>
        <w:t xml:space="preserve">нием огня. В течение 2019 года </w:t>
      </w:r>
      <w:r w:rsidRPr="00C10CA4">
        <w:rPr>
          <w:rFonts w:ascii="Times New Roman" w:hAnsi="Times New Roman" w:cs="Times New Roman"/>
          <w:sz w:val="28"/>
          <w:szCs w:val="28"/>
        </w:rPr>
        <w:t xml:space="preserve"> приходилось патрульно-маневренной группе администрации выезжать на ландшафтные пожары. Напоминаю руководителям всех форм собственности о необходимости соблюдения правил пожарной безопасности на территории поселения, особенно в период весенних субботников, в период уборки урожая.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Всего  протяженность дорог в поселении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0CA4">
        <w:rPr>
          <w:rFonts w:ascii="Times New Roman" w:hAnsi="Times New Roman" w:cs="Times New Roman"/>
          <w:sz w:val="28"/>
          <w:szCs w:val="28"/>
        </w:rPr>
        <w:t xml:space="preserve"> км.</w:t>
      </w:r>
      <w:r>
        <w:rPr>
          <w:rFonts w:ascii="Times New Roman" w:hAnsi="Times New Roman" w:cs="Times New Roman"/>
          <w:sz w:val="28"/>
          <w:szCs w:val="28"/>
        </w:rPr>
        <w:t xml:space="preserve">  Дороги </w:t>
      </w:r>
      <w:r w:rsidRPr="00C10CA4">
        <w:rPr>
          <w:rFonts w:ascii="Times New Roman" w:hAnsi="Times New Roman" w:cs="Times New Roman"/>
          <w:sz w:val="28"/>
          <w:szCs w:val="28"/>
        </w:rPr>
        <w:t>населенных пункт</w:t>
      </w:r>
      <w:r>
        <w:rPr>
          <w:rFonts w:ascii="Times New Roman" w:hAnsi="Times New Roman" w:cs="Times New Roman"/>
          <w:sz w:val="28"/>
          <w:szCs w:val="28"/>
        </w:rPr>
        <w:t xml:space="preserve">ов, в </w:t>
      </w:r>
      <w:r w:rsidRPr="00C10CA4">
        <w:rPr>
          <w:rFonts w:ascii="Times New Roman" w:hAnsi="Times New Roman" w:cs="Times New Roman"/>
          <w:sz w:val="28"/>
          <w:szCs w:val="28"/>
        </w:rPr>
        <w:t>удовлетворительном состоянии.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0CA4">
        <w:rPr>
          <w:rFonts w:ascii="Times New Roman" w:hAnsi="Times New Roman" w:cs="Times New Roman"/>
          <w:sz w:val="28"/>
          <w:szCs w:val="28"/>
        </w:rPr>
        <w:t>Конечно, хотелось бы иметь в своих населенных пунктах дороги асфальтированные, но пока мы вынуждены латать то, что имеем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0CA4">
        <w:rPr>
          <w:rFonts w:ascii="Times New Roman" w:hAnsi="Times New Roman" w:cs="Times New Roman"/>
          <w:sz w:val="28"/>
          <w:szCs w:val="28"/>
        </w:rPr>
        <w:t>Поэтому будем частично отсыпать шлаком глубокие выбоины на дорогах.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         В зимний период 2019 года улицы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регулярно расчищались от снега, трактором  администрации,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с.Верхнеомка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        В целях пожарной безопасности и безопасности жизни населения на баланс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0C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C10CA4">
        <w:rPr>
          <w:rFonts w:ascii="Times New Roman" w:hAnsi="Times New Roman" w:cs="Times New Roman"/>
          <w:sz w:val="28"/>
          <w:szCs w:val="28"/>
        </w:rPr>
        <w:t>пожарный автомобил</w:t>
      </w:r>
      <w:r>
        <w:rPr>
          <w:rFonts w:ascii="Times New Roman" w:hAnsi="Times New Roman" w:cs="Times New Roman"/>
          <w:sz w:val="28"/>
          <w:szCs w:val="28"/>
        </w:rPr>
        <w:t>ь.  В</w:t>
      </w:r>
      <w:r w:rsidRPr="00C10CA4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>требуется  ремонт автомобиля</w:t>
      </w:r>
      <w:r w:rsidRPr="00C10C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Pr="00C10CA4">
        <w:rPr>
          <w:rFonts w:ascii="Times New Roman" w:hAnsi="Times New Roman" w:cs="Times New Roman"/>
          <w:sz w:val="28"/>
          <w:szCs w:val="28"/>
        </w:rPr>
        <w:t xml:space="preserve"> мотопомп</w:t>
      </w:r>
      <w:r>
        <w:rPr>
          <w:rFonts w:ascii="Times New Roman" w:hAnsi="Times New Roman" w:cs="Times New Roman"/>
          <w:sz w:val="28"/>
          <w:szCs w:val="28"/>
        </w:rPr>
        <w:t xml:space="preserve">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пожарная бочка</w:t>
      </w:r>
      <w:r w:rsidRPr="00C10CA4">
        <w:rPr>
          <w:rFonts w:ascii="Times New Roman" w:hAnsi="Times New Roman" w:cs="Times New Roman"/>
          <w:sz w:val="28"/>
          <w:szCs w:val="28"/>
        </w:rPr>
        <w:t>. Специалистом администрации весной, осенью проводились мероприятия по противопожарной безопасности среди населения.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В 2019 году были выполнены следующие работы: 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Подготовлена , расчищена и засыпана шлаком площадка для  установки</w:t>
      </w:r>
      <w:r w:rsidRPr="00C10CA4">
        <w:rPr>
          <w:rFonts w:ascii="Times New Roman" w:hAnsi="Times New Roman" w:cs="Times New Roman"/>
          <w:sz w:val="28"/>
          <w:szCs w:val="28"/>
        </w:rPr>
        <w:t xml:space="preserve"> остановочн</w:t>
      </w:r>
      <w:r>
        <w:rPr>
          <w:rFonts w:ascii="Times New Roman" w:hAnsi="Times New Roman" w:cs="Times New Roman"/>
          <w:sz w:val="28"/>
          <w:szCs w:val="28"/>
        </w:rPr>
        <w:t xml:space="preserve">ого  павильона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ерхнеомка</w:t>
      </w:r>
      <w:proofErr w:type="spellEnd"/>
      <w:r w:rsidRPr="00C10CA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Павильон закуплен и установлен.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Закупили и установили  ворота  и калитку </w:t>
      </w:r>
      <w:r w:rsidRPr="00C10CA4">
        <w:rPr>
          <w:rFonts w:ascii="Times New Roman" w:hAnsi="Times New Roman" w:cs="Times New Roman"/>
          <w:sz w:val="28"/>
          <w:szCs w:val="28"/>
        </w:rPr>
        <w:t xml:space="preserve">кладбища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0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амышево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CA4">
        <w:rPr>
          <w:rFonts w:ascii="Times New Roman" w:hAnsi="Times New Roman" w:cs="Times New Roman"/>
          <w:sz w:val="28"/>
          <w:szCs w:val="28"/>
        </w:rPr>
        <w:t xml:space="preserve"> (на металлическ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10C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        В 2020 году планируется: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0CA4">
        <w:rPr>
          <w:rFonts w:ascii="Times New Roman" w:hAnsi="Times New Roman" w:cs="Times New Roman"/>
          <w:sz w:val="28"/>
          <w:szCs w:val="28"/>
        </w:rPr>
        <w:t xml:space="preserve">ередача </w:t>
      </w:r>
      <w:r>
        <w:rPr>
          <w:rFonts w:ascii="Times New Roman" w:hAnsi="Times New Roman" w:cs="Times New Roman"/>
          <w:sz w:val="28"/>
          <w:szCs w:val="28"/>
        </w:rPr>
        <w:t xml:space="preserve">водонапорных  сетей </w:t>
      </w:r>
      <w:r w:rsidRPr="00C10CA4">
        <w:rPr>
          <w:rFonts w:ascii="Times New Roman" w:hAnsi="Times New Roman" w:cs="Times New Roman"/>
          <w:sz w:val="28"/>
          <w:szCs w:val="28"/>
        </w:rPr>
        <w:t>в собственность администрации Усть-Таркского района.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r w:rsidRPr="00C10CA4">
        <w:rPr>
          <w:rFonts w:ascii="Times New Roman" w:hAnsi="Times New Roman" w:cs="Times New Roman"/>
          <w:sz w:val="28"/>
          <w:szCs w:val="28"/>
        </w:rPr>
        <w:t xml:space="preserve"> памятник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CA4">
        <w:rPr>
          <w:rFonts w:ascii="Times New Roman" w:hAnsi="Times New Roman" w:cs="Times New Roman"/>
          <w:sz w:val="28"/>
          <w:szCs w:val="28"/>
        </w:rPr>
        <w:t xml:space="preserve"> воинам ВОВ.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10CA4">
        <w:rPr>
          <w:rFonts w:ascii="Times New Roman" w:hAnsi="Times New Roman" w:cs="Times New Roman"/>
          <w:sz w:val="28"/>
          <w:szCs w:val="28"/>
        </w:rPr>
        <w:t>.Организационные мероприятия по Переписи населения 2020 года.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Задачи, которые стоят перед администрацией поселения в 2020 году: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максимальное привлечение доходов в бюджет поселения;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улучшение качества проводимых мероприятий учреждением культуры,  массовое вовлечение людей разных поколений в творческие объединения;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увеличение количества жителей, занимающихся физической культурой и спортом, особенно подростков и молодежи;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вовлечение населения в социально полезную деятельность.</w:t>
      </w:r>
    </w:p>
    <w:p w:rsidR="006A2DD2" w:rsidRPr="00C10CA4" w:rsidRDefault="006A2DD2" w:rsidP="006A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10CA4">
        <w:rPr>
          <w:rFonts w:ascii="Times New Roman" w:hAnsi="Times New Roman" w:cs="Times New Roman"/>
          <w:sz w:val="28"/>
          <w:szCs w:val="28"/>
        </w:rPr>
        <w:t>Решение социальных вопросов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eastAsia="ru-RU"/>
        </w:rPr>
        <w:t>И в заключение.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задачей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безусловно, остается задача повышения уровня жизни на селе. Для улучшения качества жизни на селе нам необходимо целенаправленно работать над развитием инфраструктуры. 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поселения, руководителям организаций и учреждений, всем жителям поселения необходимо активизировать работу по благоустройству села.</w:t>
      </w:r>
    </w:p>
    <w:p w:rsidR="006A2DD2" w:rsidRDefault="006A2DD2" w:rsidP="006A2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Заканчивая свой отчет, хочу поблагодарить депутатский корпус, руководителей структурных организаций, всех жителей села  за сотрудничество и выразить надежду на взаимопонимание в дальнейшей работе.</w:t>
      </w:r>
    </w:p>
    <w:p w:rsidR="006A2DD2" w:rsidRDefault="006A2DD2" w:rsidP="006A2DD2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2020 </w:t>
      </w:r>
      <w:r>
        <w:rPr>
          <w:b/>
          <w:sz w:val="28"/>
          <w:szCs w:val="28"/>
        </w:rPr>
        <w:t>ГОД-ВЫБОРНЫЙ, В АПРЕЛЕ ГОЛОСОВАНИЕ ПО ПОПРАВКАМ В КОНСТИТУЦИЮ</w:t>
      </w:r>
      <w:proofErr w:type="gramStart"/>
      <w:r>
        <w:rPr>
          <w:b/>
          <w:sz w:val="28"/>
          <w:szCs w:val="28"/>
        </w:rPr>
        <w:t xml:space="preserve">., </w:t>
      </w:r>
      <w:proofErr w:type="gramEnd"/>
      <w:r>
        <w:rPr>
          <w:b/>
          <w:sz w:val="28"/>
          <w:szCs w:val="28"/>
        </w:rPr>
        <w:t xml:space="preserve">А В СЕНТЯБРЕ ВЫБОРЫ ПРЕДСТАВИТЕЛЬНЫХ  ОРГАНОВ ВЛАСТИ (депутатский корпус),  ДЕПУТАТОВ ЗАКОНОДАТЕЛЬНОГО  СОБРАНИЯ  НОВОСИБИРСКОЙ  ОБЛАСТИ </w:t>
      </w:r>
    </w:p>
    <w:p w:rsidR="006A2DD2" w:rsidRDefault="006A2DD2" w:rsidP="006A2DD2">
      <w:pPr>
        <w:jc w:val="both"/>
        <w:rPr>
          <w:b/>
          <w:sz w:val="28"/>
          <w:szCs w:val="28"/>
        </w:rPr>
      </w:pPr>
    </w:p>
    <w:p w:rsidR="006A2DD2" w:rsidRDefault="006A2DD2" w:rsidP="006A2D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СПАСИБО  ЗА  ВНИМАНИЕ.  </w:t>
      </w:r>
    </w:p>
    <w:p w:rsidR="006A2DD2" w:rsidRDefault="006A2DD2">
      <w:bookmarkStart w:id="0" w:name="_GoBack"/>
      <w:bookmarkEnd w:id="0"/>
    </w:p>
    <w:sectPr w:rsidR="006A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74EE"/>
    <w:multiLevelType w:val="multilevel"/>
    <w:tmpl w:val="4202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D2"/>
    <w:rsid w:val="003E5154"/>
    <w:rsid w:val="006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1765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2020-03-26T01:45:00Z</dcterms:created>
  <dcterms:modified xsi:type="dcterms:W3CDTF">2020-03-26T01:53:00Z</dcterms:modified>
</cp:coreProperties>
</file>