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919" w:rsidRDefault="005C1919" w:rsidP="005C1919">
      <w:pPr>
        <w:spacing w:after="0" w:line="240" w:lineRule="auto"/>
        <w:jc w:val="center"/>
        <w:outlineLvl w:val="3"/>
        <w:rPr>
          <w:rFonts w:ascii="Times New Roman" w:hAnsi="Times New Roman"/>
          <w:b/>
          <w:bCs/>
          <w:sz w:val="28"/>
          <w:szCs w:val="28"/>
          <w:lang w:eastAsia="ru-RU"/>
        </w:rPr>
      </w:pPr>
      <w:r>
        <w:rPr>
          <w:rFonts w:ascii="Times New Roman" w:hAnsi="Times New Roman"/>
          <w:b/>
          <w:sz w:val="28"/>
          <w:szCs w:val="28"/>
          <w:lang w:eastAsia="ru-RU"/>
        </w:rPr>
        <w:t xml:space="preserve">ОТЧЕТ </w:t>
      </w:r>
    </w:p>
    <w:p w:rsidR="005C1919" w:rsidRDefault="005C1919" w:rsidP="005C1919">
      <w:pPr>
        <w:spacing w:after="0" w:line="240" w:lineRule="auto"/>
        <w:jc w:val="center"/>
        <w:outlineLvl w:val="3"/>
        <w:rPr>
          <w:rFonts w:ascii="Times New Roman" w:hAnsi="Times New Roman"/>
          <w:b/>
          <w:sz w:val="28"/>
          <w:szCs w:val="28"/>
          <w:lang w:eastAsia="ru-RU"/>
        </w:rPr>
      </w:pPr>
      <w:r>
        <w:rPr>
          <w:rFonts w:ascii="Times New Roman" w:hAnsi="Times New Roman"/>
          <w:b/>
          <w:sz w:val="28"/>
          <w:szCs w:val="28"/>
          <w:lang w:eastAsia="ru-RU"/>
        </w:rPr>
        <w:t>Главы К</w:t>
      </w:r>
      <w:r w:rsidR="00954CC0">
        <w:rPr>
          <w:rFonts w:ascii="Times New Roman" w:hAnsi="Times New Roman"/>
          <w:b/>
          <w:sz w:val="28"/>
          <w:szCs w:val="28"/>
          <w:lang w:eastAsia="ru-RU"/>
        </w:rPr>
        <w:t>амышевского</w:t>
      </w:r>
      <w:r>
        <w:rPr>
          <w:rFonts w:ascii="Times New Roman" w:hAnsi="Times New Roman"/>
          <w:b/>
          <w:sz w:val="28"/>
          <w:szCs w:val="28"/>
          <w:lang w:eastAsia="ru-RU"/>
        </w:rPr>
        <w:t xml:space="preserve"> сельсовета </w:t>
      </w:r>
    </w:p>
    <w:p w:rsidR="005C1919" w:rsidRDefault="005C1919" w:rsidP="005C1919">
      <w:pPr>
        <w:spacing w:after="0" w:line="240" w:lineRule="auto"/>
        <w:jc w:val="center"/>
        <w:outlineLvl w:val="3"/>
        <w:rPr>
          <w:rFonts w:ascii="Times New Roman" w:hAnsi="Times New Roman"/>
          <w:b/>
          <w:sz w:val="28"/>
          <w:szCs w:val="28"/>
          <w:lang w:eastAsia="ru-RU"/>
        </w:rPr>
      </w:pPr>
      <w:r>
        <w:rPr>
          <w:rFonts w:ascii="Times New Roman" w:hAnsi="Times New Roman"/>
          <w:b/>
          <w:sz w:val="28"/>
          <w:szCs w:val="28"/>
          <w:lang w:eastAsia="ru-RU"/>
        </w:rPr>
        <w:t>Усть-Таркского района Новосибирской области</w:t>
      </w:r>
    </w:p>
    <w:p w:rsidR="005C1919" w:rsidRDefault="005C1919" w:rsidP="005C1919">
      <w:pPr>
        <w:spacing w:after="0" w:line="240" w:lineRule="auto"/>
        <w:jc w:val="center"/>
        <w:outlineLvl w:val="3"/>
        <w:rPr>
          <w:rFonts w:ascii="Times New Roman" w:hAnsi="Times New Roman"/>
          <w:b/>
          <w:sz w:val="28"/>
          <w:szCs w:val="28"/>
          <w:lang w:eastAsia="ru-RU"/>
        </w:rPr>
      </w:pPr>
      <w:r>
        <w:rPr>
          <w:rFonts w:ascii="Times New Roman" w:hAnsi="Times New Roman"/>
          <w:b/>
          <w:sz w:val="28"/>
          <w:szCs w:val="28"/>
          <w:lang w:eastAsia="ru-RU"/>
        </w:rPr>
        <w:t>о проделанной работе за 2021 год и задачах на 2022 год</w:t>
      </w:r>
    </w:p>
    <w:p w:rsidR="005C1919" w:rsidRDefault="005C1919" w:rsidP="005C1919">
      <w:pPr>
        <w:spacing w:after="0" w:line="240" w:lineRule="auto"/>
        <w:jc w:val="center"/>
        <w:outlineLvl w:val="3"/>
        <w:rPr>
          <w:rFonts w:ascii="Times New Roman" w:hAnsi="Times New Roman"/>
          <w:b/>
          <w:sz w:val="28"/>
          <w:szCs w:val="28"/>
          <w:lang w:eastAsia="ru-RU"/>
        </w:rPr>
      </w:pPr>
    </w:p>
    <w:p w:rsidR="005C1919" w:rsidRDefault="005C1919" w:rsidP="005C1919">
      <w:pPr>
        <w:shd w:val="clear" w:color="auto" w:fill="FFFFFF"/>
        <w:spacing w:after="0" w:line="240" w:lineRule="auto"/>
        <w:jc w:val="center"/>
        <w:textAlignment w:val="baseline"/>
        <w:rPr>
          <w:rFonts w:ascii="Times New Roman" w:hAnsi="Times New Roman"/>
          <w:color w:val="000000"/>
          <w:sz w:val="28"/>
          <w:szCs w:val="28"/>
          <w:lang w:eastAsia="ru-RU"/>
        </w:rPr>
      </w:pPr>
      <w:r>
        <w:rPr>
          <w:rFonts w:ascii="Times New Roman" w:hAnsi="Times New Roman"/>
          <w:bCs/>
          <w:color w:val="000000"/>
          <w:sz w:val="28"/>
          <w:szCs w:val="28"/>
          <w:bdr w:val="none" w:sz="0" w:space="0" w:color="auto" w:frame="1"/>
          <w:lang w:eastAsia="ru-RU"/>
        </w:rPr>
        <w:t>Я приветствую всех присутствующих на заседании Совета депутатов.</w:t>
      </w:r>
    </w:p>
    <w:p w:rsidR="005C1919" w:rsidRDefault="005C1919" w:rsidP="005C1919">
      <w:pPr>
        <w:shd w:val="clear" w:color="auto" w:fill="FFFFFF"/>
        <w:spacing w:after="0" w:line="240" w:lineRule="auto"/>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Сегодня мы собрались здесь все вместе для того, чтобы подвести итоги проделанной работы в ушедшем 2021 году и обсудить задачи на 2022 год.</w:t>
      </w:r>
    </w:p>
    <w:p w:rsidR="005C1919" w:rsidRDefault="005C1919" w:rsidP="005C1919">
      <w:pPr>
        <w:shd w:val="clear" w:color="auto" w:fill="FFFFFF"/>
        <w:spacing w:after="0" w:line="240" w:lineRule="auto"/>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Отчеты — это не просто традиция, а жизненная необходимость, поскольку на них наглядно видно не только то, что уже сделано, но главное, что еще нужно сделать для наших жителей. Администрация поселения — это именно тот орган власти, который решает самые насущные, самые близкие и часто встречающиеся повседневные проблемы своих жителей. Главными задачами в работе Администрации поселения остается исполнение полномочий в соответствии со 131 –ФЗ Федеральным Законом «Об общих принципах организации местного самоуправления в Российской Федерации», Уставом поселения и другими Федеральными и областными  правовыми актами.</w:t>
      </w:r>
    </w:p>
    <w:p w:rsidR="005C1919" w:rsidRDefault="005C1919" w:rsidP="005C1919">
      <w:pPr>
        <w:shd w:val="clear" w:color="auto" w:fill="FFFFFF"/>
        <w:spacing w:after="0" w:line="240" w:lineRule="auto"/>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Это, прежде всего:</w:t>
      </w:r>
    </w:p>
    <w:p w:rsidR="005C1919" w:rsidRDefault="005C1919" w:rsidP="005C1919">
      <w:pPr>
        <w:numPr>
          <w:ilvl w:val="0"/>
          <w:numId w:val="2"/>
        </w:numPr>
        <w:spacing w:after="0" w:line="240" w:lineRule="auto"/>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исполнение бюджета поселения;</w:t>
      </w:r>
    </w:p>
    <w:p w:rsidR="005C1919" w:rsidRDefault="005C1919" w:rsidP="005C1919">
      <w:pPr>
        <w:numPr>
          <w:ilvl w:val="0"/>
          <w:numId w:val="2"/>
        </w:numPr>
        <w:spacing w:after="0" w:line="240" w:lineRule="auto"/>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обеспечение бесперебойной работы учреждений образования, культуры, здравоохранения;</w:t>
      </w:r>
    </w:p>
    <w:p w:rsidR="005C1919" w:rsidRDefault="005C1919" w:rsidP="005C1919">
      <w:pPr>
        <w:numPr>
          <w:ilvl w:val="0"/>
          <w:numId w:val="2"/>
        </w:numPr>
        <w:spacing w:after="0" w:line="240" w:lineRule="auto"/>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благоустройство территорий населенных пунктов, развитие инфраструктуры, обеспечение жизнедеятельности поселения;</w:t>
      </w:r>
    </w:p>
    <w:p w:rsidR="005C1919" w:rsidRDefault="005C1919" w:rsidP="005C1919">
      <w:pPr>
        <w:numPr>
          <w:ilvl w:val="0"/>
          <w:numId w:val="2"/>
        </w:numPr>
        <w:spacing w:after="0" w:line="240" w:lineRule="auto"/>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взаимодействие с предприятиями и организациями всех форм собственности с целью укрепления и развития экономики поселения.</w:t>
      </w:r>
    </w:p>
    <w:p w:rsidR="005C1919" w:rsidRDefault="005C1919" w:rsidP="005C1919">
      <w:pPr>
        <w:shd w:val="clear" w:color="auto" w:fill="FFFFFF"/>
        <w:spacing w:after="0" w:line="240" w:lineRule="auto"/>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Для информирования населения о деятельности администрации поселения используется официальный сайт администрации, где в первую очередь размещаются нормативные документы, Сайт администрации всегда поддерживается в актуальном состоянии. Для обнародования важной информации используются информационные стенды.</w:t>
      </w:r>
    </w:p>
    <w:p w:rsidR="005C1919" w:rsidRDefault="005C1919" w:rsidP="005C1919">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рамках реализации Федерального закона от 27.07.2010 №210-ФЗ «Об организации предоставления государственных и муниципальных услуг» проведена работа по разработке и внедрению административных регламентов по оказанию муниципальных услуг в </w:t>
      </w:r>
      <w:proofErr w:type="spellStart"/>
      <w:r>
        <w:rPr>
          <w:rFonts w:ascii="Times New Roman" w:hAnsi="Times New Roman"/>
          <w:sz w:val="28"/>
          <w:szCs w:val="28"/>
          <w:lang w:eastAsia="ru-RU"/>
        </w:rPr>
        <w:t>К</w:t>
      </w:r>
      <w:r w:rsidR="00954CC0">
        <w:rPr>
          <w:rFonts w:ascii="Times New Roman" w:hAnsi="Times New Roman"/>
          <w:sz w:val="28"/>
          <w:szCs w:val="28"/>
          <w:lang w:eastAsia="ru-RU"/>
        </w:rPr>
        <w:t>амышевском</w:t>
      </w:r>
      <w:proofErr w:type="spellEnd"/>
      <w:r w:rsidR="00954CC0">
        <w:rPr>
          <w:rFonts w:ascii="Times New Roman" w:hAnsi="Times New Roman"/>
          <w:sz w:val="28"/>
          <w:szCs w:val="28"/>
          <w:lang w:eastAsia="ru-RU"/>
        </w:rPr>
        <w:t xml:space="preserve"> </w:t>
      </w:r>
      <w:r>
        <w:rPr>
          <w:rFonts w:ascii="Times New Roman" w:hAnsi="Times New Roman"/>
          <w:sz w:val="28"/>
          <w:szCs w:val="28"/>
          <w:lang w:eastAsia="ru-RU"/>
        </w:rPr>
        <w:t xml:space="preserve">сельсовете. </w:t>
      </w:r>
    </w:p>
    <w:p w:rsidR="005C1919" w:rsidRDefault="005C1919" w:rsidP="005C1919">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Разработан и утвержден п</w:t>
      </w:r>
      <w:r>
        <w:rPr>
          <w:rFonts w:ascii="Times New Roman" w:hAnsi="Times New Roman"/>
          <w:sz w:val="28"/>
          <w:szCs w:val="28"/>
        </w:rPr>
        <w:t>еречень муниципальных услуг, предоставляемых администрацией К</w:t>
      </w:r>
      <w:r w:rsidR="00954CC0">
        <w:rPr>
          <w:rFonts w:ascii="Times New Roman" w:hAnsi="Times New Roman"/>
          <w:sz w:val="28"/>
          <w:szCs w:val="28"/>
        </w:rPr>
        <w:t>амышевского</w:t>
      </w:r>
      <w:r>
        <w:rPr>
          <w:rFonts w:ascii="Times New Roman" w:hAnsi="Times New Roman"/>
          <w:sz w:val="28"/>
          <w:szCs w:val="28"/>
        </w:rPr>
        <w:t xml:space="preserve"> сельсовета </w:t>
      </w:r>
      <w:proofErr w:type="spellStart"/>
      <w:r>
        <w:rPr>
          <w:rFonts w:ascii="Times New Roman" w:hAnsi="Times New Roman"/>
          <w:sz w:val="28"/>
          <w:szCs w:val="28"/>
        </w:rPr>
        <w:t>Усть-Таркского</w:t>
      </w:r>
      <w:proofErr w:type="spellEnd"/>
      <w:r>
        <w:rPr>
          <w:rFonts w:ascii="Times New Roman" w:hAnsi="Times New Roman"/>
          <w:sz w:val="28"/>
          <w:szCs w:val="28"/>
        </w:rPr>
        <w:t xml:space="preserve"> района Новосибирской области</w:t>
      </w:r>
      <w:r>
        <w:rPr>
          <w:rFonts w:ascii="Times New Roman" w:hAnsi="Times New Roman"/>
          <w:b/>
          <w:sz w:val="28"/>
          <w:szCs w:val="28"/>
        </w:rPr>
        <w:t xml:space="preserve">, </w:t>
      </w:r>
      <w:r>
        <w:rPr>
          <w:rFonts w:ascii="Times New Roman" w:hAnsi="Times New Roman"/>
          <w:sz w:val="28"/>
          <w:szCs w:val="28"/>
        </w:rPr>
        <w:t xml:space="preserve">в соответствии данным перечнем </w:t>
      </w:r>
      <w:r>
        <w:rPr>
          <w:rFonts w:ascii="Times New Roman" w:hAnsi="Times New Roman"/>
          <w:sz w:val="28"/>
          <w:szCs w:val="28"/>
          <w:lang w:eastAsia="ru-RU"/>
        </w:rPr>
        <w:t xml:space="preserve">утверждены и размещены на официальном сайте администрации административные регламенты по оказанию муниципальных услуг органом местного самоуправления. </w:t>
      </w:r>
    </w:p>
    <w:p w:rsidR="005C1919" w:rsidRDefault="005C1919" w:rsidP="005C191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Во исполнение требований Федерального закона от 09.02.2009 №8-ФЗ «Об обеспечении доступа к информации о деятельности государственных органов и органов местного самоуправления» ведется размещение нормативно-правовых актов, утверждаемых Главой поселения и Советом депутатов,  публикуются заключения по результатам   проведения </w:t>
      </w:r>
      <w:r>
        <w:rPr>
          <w:rFonts w:ascii="Times New Roman" w:hAnsi="Times New Roman"/>
          <w:sz w:val="28"/>
          <w:szCs w:val="28"/>
          <w:lang w:eastAsia="ru-RU"/>
        </w:rPr>
        <w:lastRenderedPageBreak/>
        <w:t>публичных слушаний.  Проводится регулярное информирование населения об актуальных событиях и мероприятиях в поселении.   На сайте   функционирует раздел – «Обращения граждан».</w:t>
      </w:r>
    </w:p>
    <w:p w:rsidR="005C1919" w:rsidRDefault="005C1919" w:rsidP="005C191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Созданы разделы: «ГО, ЧС и ПБ», информирующий о мерах     общественной безопасности в различных ситуациях, и «Противодействие коррупции», содержащий сведения о предпринимаемых антикоррупционных действиях.</w:t>
      </w:r>
    </w:p>
    <w:p w:rsidR="005C1919" w:rsidRDefault="005C1919" w:rsidP="005C191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администрации поселения в  2021 году принято и утверждено нормативно-правовых актов, из них:</w:t>
      </w:r>
    </w:p>
    <w:p w:rsidR="005C1919" w:rsidRDefault="005C1919" w:rsidP="005C191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постановлений – </w:t>
      </w:r>
      <w:r w:rsidR="00234C65">
        <w:rPr>
          <w:rFonts w:ascii="Times New Roman" w:hAnsi="Times New Roman"/>
          <w:b/>
          <w:sz w:val="28"/>
          <w:szCs w:val="28"/>
          <w:lang w:eastAsia="ru-RU"/>
        </w:rPr>
        <w:t>90</w:t>
      </w:r>
    </w:p>
    <w:p w:rsidR="005C1919" w:rsidRDefault="005C1919" w:rsidP="005C1919">
      <w:pPr>
        <w:spacing w:after="0" w:line="240" w:lineRule="auto"/>
        <w:ind w:firstLine="709"/>
        <w:jc w:val="both"/>
        <w:rPr>
          <w:rFonts w:ascii="Times New Roman" w:hAnsi="Times New Roman"/>
          <w:sz w:val="28"/>
          <w:szCs w:val="28"/>
          <w:lang w:eastAsia="ru-RU"/>
        </w:rPr>
      </w:pPr>
      <w:r>
        <w:rPr>
          <w:rFonts w:ascii="Times New Roman" w:hAnsi="Times New Roman"/>
          <w:b/>
          <w:sz w:val="28"/>
          <w:szCs w:val="28"/>
          <w:lang w:eastAsia="ru-RU"/>
        </w:rPr>
        <w:t xml:space="preserve">- </w:t>
      </w:r>
      <w:r>
        <w:rPr>
          <w:rFonts w:ascii="Times New Roman" w:hAnsi="Times New Roman"/>
          <w:sz w:val="28"/>
          <w:szCs w:val="28"/>
          <w:lang w:eastAsia="ru-RU"/>
        </w:rPr>
        <w:t xml:space="preserve">распоряжения по основной деятельности- </w:t>
      </w:r>
      <w:r>
        <w:rPr>
          <w:rFonts w:ascii="Times New Roman" w:hAnsi="Times New Roman"/>
          <w:b/>
          <w:sz w:val="28"/>
          <w:szCs w:val="28"/>
          <w:lang w:eastAsia="ru-RU"/>
        </w:rPr>
        <w:t xml:space="preserve"> </w:t>
      </w:r>
      <w:r w:rsidR="00202FE7">
        <w:rPr>
          <w:rFonts w:ascii="Times New Roman" w:hAnsi="Times New Roman"/>
          <w:b/>
          <w:sz w:val="28"/>
          <w:szCs w:val="28"/>
          <w:lang w:eastAsia="ru-RU"/>
        </w:rPr>
        <w:t>26</w:t>
      </w:r>
    </w:p>
    <w:p w:rsidR="005C1919" w:rsidRDefault="005C1919" w:rsidP="005C1919">
      <w:pPr>
        <w:spacing w:after="0" w:line="240" w:lineRule="auto"/>
        <w:ind w:firstLine="709"/>
        <w:jc w:val="both"/>
        <w:rPr>
          <w:rFonts w:ascii="Times New Roman" w:hAnsi="Times New Roman"/>
          <w:b/>
          <w:sz w:val="28"/>
          <w:szCs w:val="28"/>
          <w:lang w:eastAsia="ru-RU"/>
        </w:rPr>
      </w:pPr>
      <w:r>
        <w:rPr>
          <w:rFonts w:ascii="Times New Roman" w:hAnsi="Times New Roman"/>
          <w:sz w:val="28"/>
          <w:szCs w:val="28"/>
          <w:lang w:eastAsia="ru-RU"/>
        </w:rPr>
        <w:t>- распоряжения по личному составу -</w:t>
      </w:r>
      <w:r>
        <w:rPr>
          <w:rFonts w:ascii="Times New Roman" w:hAnsi="Times New Roman"/>
          <w:b/>
          <w:sz w:val="28"/>
          <w:szCs w:val="28"/>
          <w:lang w:eastAsia="ru-RU"/>
        </w:rPr>
        <w:t xml:space="preserve"> 68</w:t>
      </w:r>
    </w:p>
    <w:p w:rsidR="005C1919" w:rsidRDefault="005C1919" w:rsidP="005C1919">
      <w:pPr>
        <w:spacing w:after="0" w:line="240" w:lineRule="auto"/>
        <w:ind w:firstLine="709"/>
        <w:jc w:val="both"/>
        <w:rPr>
          <w:rFonts w:ascii="Times New Roman" w:hAnsi="Times New Roman"/>
          <w:sz w:val="28"/>
          <w:szCs w:val="28"/>
          <w:lang w:eastAsia="ru-RU"/>
        </w:rPr>
      </w:pPr>
      <w:r>
        <w:rPr>
          <w:rFonts w:ascii="Times New Roman" w:hAnsi="Times New Roman"/>
          <w:sz w:val="28"/>
          <w:szCs w:val="28"/>
          <w:highlight w:val="lightGray"/>
          <w:lang w:eastAsia="ru-RU"/>
        </w:rPr>
        <w:t> </w:t>
      </w:r>
      <w:r>
        <w:rPr>
          <w:rFonts w:ascii="Times New Roman" w:hAnsi="Times New Roman"/>
          <w:sz w:val="28"/>
          <w:szCs w:val="28"/>
          <w:lang w:eastAsia="ru-RU"/>
        </w:rPr>
        <w:t xml:space="preserve">В течение года зарегистрировано </w:t>
      </w:r>
      <w:r w:rsidR="00202FE7">
        <w:rPr>
          <w:rFonts w:ascii="Times New Roman" w:hAnsi="Times New Roman"/>
          <w:b/>
          <w:sz w:val="28"/>
          <w:szCs w:val="28"/>
          <w:lang w:eastAsia="ru-RU"/>
        </w:rPr>
        <w:t>254</w:t>
      </w:r>
      <w:r>
        <w:rPr>
          <w:rFonts w:ascii="Times New Roman" w:hAnsi="Times New Roman"/>
          <w:b/>
          <w:sz w:val="28"/>
          <w:szCs w:val="28"/>
          <w:lang w:eastAsia="ru-RU"/>
        </w:rPr>
        <w:t xml:space="preserve"> </w:t>
      </w:r>
      <w:r>
        <w:rPr>
          <w:rFonts w:ascii="Times New Roman" w:hAnsi="Times New Roman"/>
          <w:sz w:val="28"/>
          <w:szCs w:val="28"/>
          <w:lang w:eastAsia="ru-RU"/>
        </w:rPr>
        <w:t>входящих документов, исходящих документов –</w:t>
      </w:r>
      <w:r>
        <w:rPr>
          <w:rFonts w:ascii="Times New Roman" w:hAnsi="Times New Roman"/>
          <w:b/>
          <w:sz w:val="28"/>
          <w:szCs w:val="28"/>
          <w:lang w:eastAsia="ru-RU"/>
        </w:rPr>
        <w:t xml:space="preserve"> </w:t>
      </w:r>
      <w:r w:rsidR="00202FE7">
        <w:rPr>
          <w:rFonts w:ascii="Times New Roman" w:hAnsi="Times New Roman"/>
          <w:b/>
          <w:sz w:val="28"/>
          <w:szCs w:val="28"/>
          <w:lang w:eastAsia="ru-RU"/>
        </w:rPr>
        <w:t>251</w:t>
      </w:r>
      <w:r>
        <w:rPr>
          <w:rFonts w:ascii="Times New Roman" w:hAnsi="Times New Roman"/>
          <w:b/>
          <w:sz w:val="28"/>
          <w:szCs w:val="28"/>
          <w:lang w:eastAsia="ru-RU"/>
        </w:rPr>
        <w:t>.</w:t>
      </w:r>
      <w:r>
        <w:rPr>
          <w:rFonts w:ascii="Times New Roman" w:hAnsi="Times New Roman"/>
          <w:sz w:val="28"/>
          <w:szCs w:val="28"/>
          <w:lang w:eastAsia="ru-RU"/>
        </w:rPr>
        <w:t xml:space="preserve">  Большинство входящей корреспонденции поступило из Администрации района, прокуратуры, и других вышестоящих организаций, на которые даны исчерпывающие ответы в положенные сроки. </w:t>
      </w:r>
    </w:p>
    <w:p w:rsidR="005C1919" w:rsidRDefault="005C1919" w:rsidP="005C191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Администрацией 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w:t>
      </w:r>
    </w:p>
    <w:p w:rsidR="005C1919" w:rsidRDefault="005C1919" w:rsidP="005C191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На воинском учете в </w:t>
      </w:r>
      <w:proofErr w:type="spellStart"/>
      <w:r>
        <w:rPr>
          <w:rFonts w:ascii="Times New Roman" w:hAnsi="Times New Roman"/>
          <w:sz w:val="28"/>
          <w:szCs w:val="28"/>
          <w:lang w:eastAsia="ru-RU"/>
        </w:rPr>
        <w:t>К</w:t>
      </w:r>
      <w:r w:rsidR="002D0002">
        <w:rPr>
          <w:rFonts w:ascii="Times New Roman" w:hAnsi="Times New Roman"/>
          <w:sz w:val="28"/>
          <w:szCs w:val="28"/>
          <w:lang w:eastAsia="ru-RU"/>
        </w:rPr>
        <w:t>амышевском</w:t>
      </w:r>
      <w:proofErr w:type="spellEnd"/>
      <w:r>
        <w:rPr>
          <w:rFonts w:ascii="Times New Roman" w:hAnsi="Times New Roman"/>
          <w:sz w:val="28"/>
          <w:szCs w:val="28"/>
          <w:lang w:eastAsia="ru-RU"/>
        </w:rPr>
        <w:t xml:space="preserve"> сельсовете состоит </w:t>
      </w:r>
      <w:r w:rsidR="00202FE7">
        <w:rPr>
          <w:rFonts w:ascii="Times New Roman" w:hAnsi="Times New Roman"/>
          <w:b/>
          <w:sz w:val="28"/>
          <w:szCs w:val="28"/>
          <w:lang w:eastAsia="ru-RU"/>
        </w:rPr>
        <w:t>109</w:t>
      </w:r>
      <w:r>
        <w:rPr>
          <w:rFonts w:ascii="Times New Roman" w:hAnsi="Times New Roman"/>
          <w:b/>
          <w:sz w:val="28"/>
          <w:szCs w:val="28"/>
          <w:lang w:eastAsia="ru-RU"/>
        </w:rPr>
        <w:t xml:space="preserve"> </w:t>
      </w:r>
      <w:r>
        <w:rPr>
          <w:rFonts w:ascii="Times New Roman" w:hAnsi="Times New Roman"/>
          <w:sz w:val="28"/>
          <w:szCs w:val="28"/>
          <w:lang w:eastAsia="ru-RU"/>
        </w:rPr>
        <w:t xml:space="preserve">человек, из них: </w:t>
      </w:r>
    </w:p>
    <w:p w:rsidR="005C1919" w:rsidRDefault="005C1919" w:rsidP="005C1919">
      <w:pPr>
        <w:numPr>
          <w:ilvl w:val="0"/>
          <w:numId w:val="3"/>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граждан, пребывающих в запасе </w:t>
      </w:r>
      <w:r w:rsidR="00202FE7">
        <w:rPr>
          <w:rFonts w:ascii="Times New Roman" w:hAnsi="Times New Roman"/>
          <w:b/>
          <w:sz w:val="28"/>
          <w:szCs w:val="28"/>
          <w:lang w:eastAsia="ru-RU"/>
        </w:rPr>
        <w:t>9</w:t>
      </w:r>
      <w:r>
        <w:rPr>
          <w:rFonts w:ascii="Times New Roman" w:hAnsi="Times New Roman"/>
          <w:b/>
          <w:sz w:val="28"/>
          <w:szCs w:val="28"/>
          <w:lang w:eastAsia="ru-RU"/>
        </w:rPr>
        <w:t>7</w:t>
      </w:r>
      <w:r w:rsidR="00202FE7">
        <w:rPr>
          <w:rFonts w:ascii="Times New Roman" w:hAnsi="Times New Roman"/>
          <w:sz w:val="28"/>
          <w:szCs w:val="28"/>
          <w:lang w:eastAsia="ru-RU"/>
        </w:rPr>
        <w:t xml:space="preserve"> человек</w:t>
      </w:r>
      <w:r>
        <w:rPr>
          <w:rFonts w:ascii="Times New Roman" w:hAnsi="Times New Roman"/>
          <w:sz w:val="28"/>
          <w:szCs w:val="28"/>
          <w:lang w:eastAsia="ru-RU"/>
        </w:rPr>
        <w:t xml:space="preserve">, в том числе, </w:t>
      </w:r>
      <w:r w:rsidR="00202FE7">
        <w:rPr>
          <w:rFonts w:ascii="Times New Roman" w:hAnsi="Times New Roman"/>
          <w:b/>
          <w:sz w:val="28"/>
          <w:szCs w:val="28"/>
          <w:lang w:eastAsia="ru-RU"/>
        </w:rPr>
        <w:t>4</w:t>
      </w:r>
      <w:r>
        <w:rPr>
          <w:rFonts w:ascii="Times New Roman" w:hAnsi="Times New Roman"/>
          <w:sz w:val="28"/>
          <w:szCs w:val="28"/>
          <w:lang w:eastAsia="ru-RU"/>
        </w:rPr>
        <w:t xml:space="preserve"> офицера запаса. </w:t>
      </w:r>
    </w:p>
    <w:p w:rsidR="005C1919" w:rsidRDefault="005C1919" w:rsidP="005C1919">
      <w:pPr>
        <w:numPr>
          <w:ilvl w:val="0"/>
          <w:numId w:val="3"/>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граждан, подлежащих призыву на военную службу, не пребывающих в запасе-</w:t>
      </w:r>
      <w:r>
        <w:rPr>
          <w:rFonts w:ascii="Times New Roman" w:hAnsi="Times New Roman"/>
          <w:b/>
          <w:sz w:val="28"/>
          <w:szCs w:val="28"/>
          <w:lang w:eastAsia="ru-RU"/>
        </w:rPr>
        <w:t xml:space="preserve"> 1</w:t>
      </w:r>
      <w:r w:rsidR="00202FE7">
        <w:rPr>
          <w:rFonts w:ascii="Times New Roman" w:hAnsi="Times New Roman"/>
          <w:b/>
          <w:sz w:val="28"/>
          <w:szCs w:val="28"/>
          <w:lang w:eastAsia="ru-RU"/>
        </w:rPr>
        <w:t xml:space="preserve">2 </w:t>
      </w:r>
      <w:r>
        <w:rPr>
          <w:rFonts w:ascii="Times New Roman" w:hAnsi="Times New Roman"/>
          <w:sz w:val="28"/>
          <w:szCs w:val="28"/>
          <w:lang w:eastAsia="ru-RU"/>
        </w:rPr>
        <w:t xml:space="preserve">человек. </w:t>
      </w:r>
    </w:p>
    <w:p w:rsidR="005C1919" w:rsidRDefault="005C1919" w:rsidP="005C1919">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Воинский учет граждан запаса и граждан, подлежащих призыву на военную службу, осуществлялся в соответствии с планом на 2021 год. </w:t>
      </w:r>
    </w:p>
    <w:p w:rsidR="005C1919" w:rsidRDefault="005C1919" w:rsidP="005C1919">
      <w:pPr>
        <w:spacing w:after="0" w:line="240" w:lineRule="auto"/>
        <w:ind w:firstLine="567"/>
        <w:jc w:val="both"/>
        <w:rPr>
          <w:rFonts w:ascii="Times New Roman" w:hAnsi="Times New Roman"/>
          <w:color w:val="00B0F0"/>
          <w:sz w:val="28"/>
          <w:szCs w:val="28"/>
          <w:lang w:eastAsia="ru-RU"/>
        </w:rPr>
      </w:pPr>
      <w:r>
        <w:rPr>
          <w:rFonts w:ascii="Times New Roman" w:hAnsi="Times New Roman"/>
          <w:sz w:val="28"/>
          <w:szCs w:val="28"/>
          <w:lang w:eastAsia="ru-RU"/>
        </w:rPr>
        <w:t>На 01.01.202</w:t>
      </w:r>
      <w:r w:rsidR="00202FE7">
        <w:rPr>
          <w:rFonts w:ascii="Times New Roman" w:hAnsi="Times New Roman"/>
          <w:sz w:val="28"/>
          <w:szCs w:val="28"/>
          <w:lang w:eastAsia="ru-RU"/>
        </w:rPr>
        <w:t>2</w:t>
      </w:r>
      <w:r>
        <w:rPr>
          <w:rFonts w:ascii="Times New Roman" w:hAnsi="Times New Roman"/>
          <w:sz w:val="28"/>
          <w:szCs w:val="28"/>
          <w:lang w:eastAsia="ru-RU"/>
        </w:rPr>
        <w:t xml:space="preserve"> г. численность населения, постоянно проживающего по месту жительства и месту пребывания в поселении, составляла </w:t>
      </w:r>
      <w:proofErr w:type="gramStart"/>
      <w:r>
        <w:rPr>
          <w:rFonts w:ascii="Times New Roman" w:hAnsi="Times New Roman"/>
          <w:b/>
          <w:sz w:val="28"/>
          <w:szCs w:val="28"/>
          <w:lang w:eastAsia="ru-RU"/>
        </w:rPr>
        <w:t>4</w:t>
      </w:r>
      <w:r w:rsidR="00202FE7">
        <w:rPr>
          <w:rFonts w:ascii="Times New Roman" w:hAnsi="Times New Roman"/>
          <w:b/>
          <w:sz w:val="28"/>
          <w:szCs w:val="28"/>
          <w:lang w:eastAsia="ru-RU"/>
        </w:rPr>
        <w:t>8</w:t>
      </w:r>
      <w:r>
        <w:rPr>
          <w:rFonts w:ascii="Times New Roman" w:hAnsi="Times New Roman"/>
          <w:b/>
          <w:sz w:val="28"/>
          <w:szCs w:val="28"/>
          <w:lang w:eastAsia="ru-RU"/>
        </w:rPr>
        <w:t xml:space="preserve">1 </w:t>
      </w:r>
      <w:r>
        <w:rPr>
          <w:rFonts w:ascii="Times New Roman" w:hAnsi="Times New Roman"/>
          <w:sz w:val="28"/>
          <w:szCs w:val="28"/>
          <w:lang w:eastAsia="ru-RU"/>
        </w:rPr>
        <w:t xml:space="preserve"> человек</w:t>
      </w:r>
      <w:proofErr w:type="gramEnd"/>
      <w:r>
        <w:rPr>
          <w:rFonts w:ascii="Times New Roman" w:hAnsi="Times New Roman"/>
          <w:sz w:val="28"/>
          <w:szCs w:val="28"/>
          <w:lang w:eastAsia="ru-RU"/>
        </w:rPr>
        <w:t>(</w:t>
      </w:r>
      <w:proofErr w:type="spellStart"/>
      <w:r>
        <w:rPr>
          <w:rFonts w:ascii="Times New Roman" w:hAnsi="Times New Roman"/>
          <w:sz w:val="28"/>
          <w:szCs w:val="28"/>
          <w:lang w:eastAsia="ru-RU"/>
        </w:rPr>
        <w:t>К</w:t>
      </w:r>
      <w:r w:rsidR="00202FE7">
        <w:rPr>
          <w:rFonts w:ascii="Times New Roman" w:hAnsi="Times New Roman"/>
          <w:sz w:val="28"/>
          <w:szCs w:val="28"/>
          <w:lang w:eastAsia="ru-RU"/>
        </w:rPr>
        <w:t>аышево</w:t>
      </w:r>
      <w:proofErr w:type="spellEnd"/>
      <w:r>
        <w:rPr>
          <w:rFonts w:ascii="Times New Roman" w:hAnsi="Times New Roman"/>
          <w:sz w:val="28"/>
          <w:szCs w:val="28"/>
          <w:lang w:eastAsia="ru-RU"/>
        </w:rPr>
        <w:t xml:space="preserve"> -3</w:t>
      </w:r>
      <w:r w:rsidR="00202FE7">
        <w:rPr>
          <w:rFonts w:ascii="Times New Roman" w:hAnsi="Times New Roman"/>
          <w:sz w:val="28"/>
          <w:szCs w:val="28"/>
          <w:lang w:eastAsia="ru-RU"/>
        </w:rPr>
        <w:t>37</w:t>
      </w:r>
      <w:r>
        <w:rPr>
          <w:rFonts w:ascii="Times New Roman" w:hAnsi="Times New Roman"/>
          <w:sz w:val="28"/>
          <w:szCs w:val="28"/>
          <w:lang w:eastAsia="ru-RU"/>
        </w:rPr>
        <w:t xml:space="preserve">, </w:t>
      </w:r>
      <w:r w:rsidR="00202FE7">
        <w:rPr>
          <w:rFonts w:ascii="Times New Roman" w:hAnsi="Times New Roman"/>
          <w:sz w:val="28"/>
          <w:szCs w:val="28"/>
          <w:lang w:eastAsia="ru-RU"/>
        </w:rPr>
        <w:t>с.Верхнеомка-144</w:t>
      </w:r>
      <w:r>
        <w:rPr>
          <w:rFonts w:ascii="Times New Roman" w:hAnsi="Times New Roman"/>
          <w:sz w:val="28"/>
          <w:szCs w:val="28"/>
          <w:lang w:eastAsia="ru-RU"/>
        </w:rPr>
        <w:t>)</w:t>
      </w:r>
      <w:r w:rsidR="00202FE7">
        <w:rPr>
          <w:rFonts w:ascii="Times New Roman" w:hAnsi="Times New Roman"/>
          <w:sz w:val="28"/>
          <w:szCs w:val="28"/>
          <w:lang w:eastAsia="ru-RU"/>
        </w:rPr>
        <w:t>.</w:t>
      </w:r>
      <w:r>
        <w:rPr>
          <w:rFonts w:ascii="Times New Roman" w:hAnsi="Times New Roman"/>
          <w:color w:val="00B0F0"/>
          <w:sz w:val="28"/>
          <w:szCs w:val="28"/>
          <w:lang w:eastAsia="ru-RU"/>
        </w:rPr>
        <w:t xml:space="preserve"> </w:t>
      </w:r>
    </w:p>
    <w:p w:rsidR="005C1919" w:rsidRDefault="005C1919" w:rsidP="005C1919">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В целях обеспечения мобилизации доходов в бюджет поселения по местным налогам (к ним относятся: земельный налог и налог на имущество физических лиц) в 2021 году администрация поселения продолжила работу по актуализации налоговой базы в части уточнения отдельных характеристик земельных участков и данных об их правообладателях. </w:t>
      </w:r>
    </w:p>
    <w:p w:rsidR="005C1919" w:rsidRDefault="005C1919" w:rsidP="005C1919">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В соответствии с Соглашением об организации информационного взаимодействия между налоговыми органами и органами местного самоуправления проводится работа с Межрайонной ФНС России № 14 по Новосибирской области по урегулированию лицевых счетов граждан, которым неверно исчислены местные налоги. </w:t>
      </w:r>
    </w:p>
    <w:p w:rsidR="005C1919" w:rsidRDefault="005C1919" w:rsidP="005C1919">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Осуществляется ведение </w:t>
      </w:r>
      <w:proofErr w:type="spellStart"/>
      <w:r>
        <w:rPr>
          <w:rFonts w:ascii="Times New Roman" w:hAnsi="Times New Roman"/>
          <w:sz w:val="28"/>
          <w:szCs w:val="28"/>
          <w:lang w:eastAsia="ru-RU"/>
        </w:rPr>
        <w:t>похозяйственных</w:t>
      </w:r>
      <w:proofErr w:type="spellEnd"/>
      <w:r>
        <w:rPr>
          <w:rFonts w:ascii="Times New Roman" w:hAnsi="Times New Roman"/>
          <w:sz w:val="28"/>
          <w:szCs w:val="28"/>
          <w:lang w:eastAsia="ru-RU"/>
        </w:rPr>
        <w:t xml:space="preserve"> книг, заложенных в 2017 году на основании сведений, предоставляемых на добровольной основе гражданами, ведущими личное подсобное хозяйство. За отчетный период учтено </w:t>
      </w:r>
      <w:r w:rsidR="00202FE7">
        <w:rPr>
          <w:rFonts w:ascii="Times New Roman" w:hAnsi="Times New Roman"/>
          <w:b/>
          <w:sz w:val="28"/>
          <w:szCs w:val="28"/>
          <w:lang w:eastAsia="ru-RU"/>
        </w:rPr>
        <w:t>175</w:t>
      </w:r>
      <w:r>
        <w:rPr>
          <w:rFonts w:ascii="Times New Roman" w:hAnsi="Times New Roman"/>
          <w:b/>
          <w:sz w:val="28"/>
          <w:szCs w:val="28"/>
          <w:lang w:eastAsia="ru-RU"/>
        </w:rPr>
        <w:t xml:space="preserve"> </w:t>
      </w:r>
      <w:r>
        <w:rPr>
          <w:rFonts w:ascii="Times New Roman" w:hAnsi="Times New Roman"/>
          <w:sz w:val="28"/>
          <w:szCs w:val="28"/>
          <w:lang w:eastAsia="ru-RU"/>
        </w:rPr>
        <w:t xml:space="preserve">хозяйств. </w:t>
      </w:r>
    </w:p>
    <w:p w:rsidR="005C1919" w:rsidRDefault="005C1919" w:rsidP="005C191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w:t>
      </w:r>
      <w:proofErr w:type="spellStart"/>
      <w:r>
        <w:rPr>
          <w:rFonts w:ascii="Times New Roman" w:hAnsi="Times New Roman"/>
          <w:sz w:val="28"/>
          <w:szCs w:val="28"/>
          <w:lang w:eastAsia="ru-RU"/>
        </w:rPr>
        <w:t>К</w:t>
      </w:r>
      <w:r w:rsidR="002D0002">
        <w:rPr>
          <w:rFonts w:ascii="Times New Roman" w:hAnsi="Times New Roman"/>
          <w:sz w:val="28"/>
          <w:szCs w:val="28"/>
          <w:lang w:eastAsia="ru-RU"/>
        </w:rPr>
        <w:t>амышевском</w:t>
      </w:r>
      <w:proofErr w:type="spellEnd"/>
      <w:r>
        <w:rPr>
          <w:rFonts w:ascii="Times New Roman" w:hAnsi="Times New Roman"/>
          <w:sz w:val="28"/>
          <w:szCs w:val="28"/>
          <w:lang w:eastAsia="ru-RU"/>
        </w:rPr>
        <w:t xml:space="preserve"> сельсовете разработаны  и приняты муниципальные целевые программы:</w:t>
      </w:r>
    </w:p>
    <w:p w:rsidR="005C1919" w:rsidRDefault="005C1919" w:rsidP="005C1919">
      <w:pPr>
        <w:pStyle w:val="ConsPlusTitle"/>
        <w:widowControl/>
        <w:ind w:firstLine="567"/>
        <w:jc w:val="both"/>
        <w:rPr>
          <w:rFonts w:ascii="Times New Roman" w:hAnsi="Times New Roman" w:cs="Times New Roman"/>
          <w:b w:val="0"/>
          <w:sz w:val="28"/>
          <w:szCs w:val="28"/>
        </w:rPr>
      </w:pPr>
      <w:r>
        <w:rPr>
          <w:rFonts w:ascii="Times New Roman Полужирный" w:hAnsi="Times New Roman Полужирный" w:cs="Times New Roman"/>
          <w:b w:val="0"/>
          <w:sz w:val="28"/>
          <w:szCs w:val="28"/>
        </w:rPr>
        <w:lastRenderedPageBreak/>
        <w:t xml:space="preserve">ПРОГРАММА КОМПЛЕКСНОГО РАЗВИТИЯ СИСТЕМ КОММУНАЛЬНОЙ ИНФРАСТРУКТУРЫ МУНИЦИПАЛЬНОГО ОБРАЗОВАНИЯ </w:t>
      </w:r>
      <w:r w:rsidRPr="0034788B">
        <w:rPr>
          <w:rFonts w:ascii="Times New Roman" w:hAnsi="Times New Roman" w:cs="Times New Roman"/>
          <w:sz w:val="28"/>
          <w:szCs w:val="28"/>
        </w:rPr>
        <w:t>К</w:t>
      </w:r>
      <w:r w:rsidR="0034788B" w:rsidRPr="0034788B">
        <w:rPr>
          <w:rFonts w:ascii="Times New Roman" w:hAnsi="Times New Roman" w:cs="Times New Roman"/>
          <w:sz w:val="28"/>
          <w:szCs w:val="28"/>
        </w:rPr>
        <w:t>АМЫШЕВСКОГО</w:t>
      </w:r>
      <w:r>
        <w:rPr>
          <w:rFonts w:ascii="Times New Roman Полужирный" w:hAnsi="Times New Roman Полужирный" w:cs="Times New Roman"/>
          <w:b w:val="0"/>
          <w:sz w:val="28"/>
          <w:szCs w:val="28"/>
        </w:rPr>
        <w:t xml:space="preserve">  СЕЛЬСОВЕТ Усть-Таркского района Новосибирской области НА 2013 – 2023 ГОДЫ</w:t>
      </w:r>
      <w:r>
        <w:rPr>
          <w:rFonts w:asciiTheme="minorHAnsi" w:hAnsiTheme="minorHAnsi" w:cs="Times New Roman"/>
          <w:b w:val="0"/>
          <w:sz w:val="28"/>
          <w:szCs w:val="28"/>
        </w:rPr>
        <w:t xml:space="preserve">,  </w:t>
      </w:r>
      <w:r>
        <w:rPr>
          <w:rFonts w:ascii="Times New Roman" w:hAnsi="Times New Roman" w:cs="Times New Roman"/>
          <w:b w:val="0"/>
          <w:sz w:val="28"/>
          <w:szCs w:val="28"/>
        </w:rPr>
        <w:t>утверждена Решением 24-й сессии Совета депутатов К</w:t>
      </w:r>
      <w:r w:rsidR="00680509">
        <w:rPr>
          <w:rFonts w:ascii="Times New Roman" w:hAnsi="Times New Roman" w:cs="Times New Roman"/>
          <w:b w:val="0"/>
          <w:sz w:val="28"/>
          <w:szCs w:val="28"/>
        </w:rPr>
        <w:t>амышевского</w:t>
      </w:r>
      <w:r>
        <w:rPr>
          <w:rFonts w:ascii="Times New Roman" w:hAnsi="Times New Roman" w:cs="Times New Roman"/>
          <w:b w:val="0"/>
          <w:sz w:val="28"/>
          <w:szCs w:val="28"/>
        </w:rPr>
        <w:t xml:space="preserve"> сельсовета  </w:t>
      </w:r>
      <w:proofErr w:type="spellStart"/>
      <w:r>
        <w:rPr>
          <w:rFonts w:ascii="Times New Roman" w:hAnsi="Times New Roman" w:cs="Times New Roman"/>
          <w:b w:val="0"/>
          <w:sz w:val="28"/>
          <w:szCs w:val="28"/>
        </w:rPr>
        <w:t>Усть-Таркского</w:t>
      </w:r>
      <w:proofErr w:type="spellEnd"/>
      <w:r>
        <w:rPr>
          <w:rFonts w:ascii="Times New Roman" w:hAnsi="Times New Roman" w:cs="Times New Roman"/>
          <w:b w:val="0"/>
          <w:sz w:val="28"/>
          <w:szCs w:val="28"/>
        </w:rPr>
        <w:t xml:space="preserve"> района Новосибирской области № 183  от «24» мая  2013 г.;</w:t>
      </w:r>
    </w:p>
    <w:p w:rsidR="005C1919" w:rsidRDefault="005C1919" w:rsidP="005C1919">
      <w:pPr>
        <w:spacing w:after="0" w:line="240" w:lineRule="auto"/>
        <w:ind w:firstLine="567"/>
        <w:jc w:val="both"/>
        <w:rPr>
          <w:rFonts w:ascii="Times New Roman" w:hAnsi="Times New Roman"/>
          <w:sz w:val="28"/>
          <w:szCs w:val="28"/>
        </w:rPr>
      </w:pPr>
      <w:r>
        <w:rPr>
          <w:rFonts w:ascii="Times New Roman" w:hAnsi="Times New Roman"/>
          <w:sz w:val="28"/>
          <w:szCs w:val="28"/>
        </w:rPr>
        <w:t xml:space="preserve">Программа «Комплексное развитие транспортной инфраструктуры </w:t>
      </w:r>
    </w:p>
    <w:p w:rsidR="005C1919" w:rsidRDefault="005C1919" w:rsidP="005C1919">
      <w:pPr>
        <w:spacing w:after="0" w:line="240" w:lineRule="auto"/>
        <w:jc w:val="both"/>
        <w:rPr>
          <w:rFonts w:ascii="Times New Roman" w:hAnsi="Times New Roman"/>
          <w:sz w:val="28"/>
          <w:szCs w:val="28"/>
        </w:rPr>
      </w:pPr>
      <w:r>
        <w:rPr>
          <w:rFonts w:ascii="Times New Roman" w:hAnsi="Times New Roman"/>
          <w:sz w:val="28"/>
          <w:szCs w:val="28"/>
        </w:rPr>
        <w:t>К</w:t>
      </w:r>
      <w:r w:rsidR="00680509">
        <w:rPr>
          <w:rFonts w:ascii="Times New Roman" w:hAnsi="Times New Roman"/>
          <w:sz w:val="28"/>
          <w:szCs w:val="28"/>
        </w:rPr>
        <w:t>амышевского</w:t>
      </w:r>
      <w:r>
        <w:rPr>
          <w:rFonts w:ascii="Times New Roman" w:hAnsi="Times New Roman"/>
          <w:sz w:val="28"/>
          <w:szCs w:val="28"/>
        </w:rPr>
        <w:t xml:space="preserve"> сельсовета </w:t>
      </w:r>
      <w:proofErr w:type="spellStart"/>
      <w:r>
        <w:rPr>
          <w:rFonts w:ascii="Times New Roman" w:hAnsi="Times New Roman"/>
          <w:sz w:val="28"/>
          <w:szCs w:val="28"/>
        </w:rPr>
        <w:t>Усть-Таркского</w:t>
      </w:r>
      <w:proofErr w:type="spellEnd"/>
      <w:r>
        <w:rPr>
          <w:rFonts w:ascii="Times New Roman" w:hAnsi="Times New Roman"/>
          <w:sz w:val="28"/>
          <w:szCs w:val="28"/>
        </w:rPr>
        <w:t xml:space="preserve"> района Новосибирской </w:t>
      </w:r>
      <w:proofErr w:type="spellStart"/>
      <w:r>
        <w:rPr>
          <w:rFonts w:ascii="Times New Roman" w:hAnsi="Times New Roman"/>
          <w:sz w:val="28"/>
          <w:szCs w:val="28"/>
        </w:rPr>
        <w:t>областина</w:t>
      </w:r>
      <w:proofErr w:type="spellEnd"/>
      <w:r>
        <w:rPr>
          <w:rFonts w:ascii="Times New Roman" w:hAnsi="Times New Roman"/>
          <w:sz w:val="28"/>
          <w:szCs w:val="28"/>
        </w:rPr>
        <w:t xml:space="preserve"> 2017 -2027 годы», утверждена Постановлением    администрации </w:t>
      </w:r>
      <w:proofErr w:type="gramStart"/>
      <w:r>
        <w:rPr>
          <w:rFonts w:ascii="Times New Roman" w:hAnsi="Times New Roman"/>
          <w:sz w:val="28"/>
          <w:szCs w:val="28"/>
        </w:rPr>
        <w:t>К</w:t>
      </w:r>
      <w:r w:rsidR="00680509">
        <w:rPr>
          <w:rFonts w:ascii="Times New Roman" w:hAnsi="Times New Roman"/>
          <w:sz w:val="28"/>
          <w:szCs w:val="28"/>
        </w:rPr>
        <w:t>амышевского</w:t>
      </w:r>
      <w:r>
        <w:rPr>
          <w:rFonts w:ascii="Times New Roman" w:hAnsi="Times New Roman"/>
          <w:sz w:val="28"/>
          <w:szCs w:val="28"/>
        </w:rPr>
        <w:t xml:space="preserve">  сельсовета</w:t>
      </w:r>
      <w:proofErr w:type="gramEnd"/>
      <w:r>
        <w:rPr>
          <w:rFonts w:ascii="Times New Roman" w:hAnsi="Times New Roman"/>
          <w:sz w:val="28"/>
          <w:szCs w:val="28"/>
        </w:rPr>
        <w:t xml:space="preserve"> </w:t>
      </w:r>
      <w:proofErr w:type="spellStart"/>
      <w:r>
        <w:rPr>
          <w:rFonts w:ascii="Times New Roman" w:hAnsi="Times New Roman"/>
          <w:sz w:val="28"/>
          <w:szCs w:val="28"/>
        </w:rPr>
        <w:t>Усть-Таркского</w:t>
      </w:r>
      <w:proofErr w:type="spellEnd"/>
      <w:r>
        <w:rPr>
          <w:rFonts w:ascii="Times New Roman" w:hAnsi="Times New Roman"/>
          <w:sz w:val="28"/>
          <w:szCs w:val="28"/>
        </w:rPr>
        <w:t xml:space="preserve"> района Новосибирской области от   12.09.2016  года № 62;    </w:t>
      </w:r>
    </w:p>
    <w:p w:rsidR="005C1919" w:rsidRDefault="005C1919" w:rsidP="005C1919">
      <w:pPr>
        <w:tabs>
          <w:tab w:val="left" w:pos="4536"/>
          <w:tab w:val="left" w:pos="4820"/>
        </w:tabs>
        <w:spacing w:after="0" w:line="240" w:lineRule="auto"/>
        <w:ind w:right="-1" w:firstLine="567"/>
        <w:jc w:val="both"/>
        <w:rPr>
          <w:rFonts w:ascii="Times New Roman" w:hAnsi="Times New Roman"/>
          <w:sz w:val="28"/>
          <w:szCs w:val="28"/>
        </w:rPr>
      </w:pPr>
      <w:r>
        <w:rPr>
          <w:rFonts w:ascii="Times New Roman" w:hAnsi="Times New Roman"/>
          <w:sz w:val="28"/>
          <w:szCs w:val="28"/>
        </w:rPr>
        <w:t>Муниципальная программа  «Обеспечение пожарной безопасности на территории К</w:t>
      </w:r>
      <w:r w:rsidR="00680509">
        <w:rPr>
          <w:rFonts w:ascii="Times New Roman" w:hAnsi="Times New Roman"/>
          <w:sz w:val="28"/>
          <w:szCs w:val="28"/>
        </w:rPr>
        <w:t>амышевского</w:t>
      </w:r>
      <w:r>
        <w:rPr>
          <w:rFonts w:ascii="Times New Roman" w:hAnsi="Times New Roman"/>
          <w:sz w:val="28"/>
          <w:szCs w:val="28"/>
        </w:rPr>
        <w:t xml:space="preserve"> сельсовета </w:t>
      </w:r>
      <w:proofErr w:type="spellStart"/>
      <w:r>
        <w:rPr>
          <w:rFonts w:ascii="Times New Roman" w:hAnsi="Times New Roman"/>
          <w:sz w:val="28"/>
          <w:szCs w:val="28"/>
        </w:rPr>
        <w:t>Усть-Таркского</w:t>
      </w:r>
      <w:proofErr w:type="spellEnd"/>
      <w:r>
        <w:rPr>
          <w:rFonts w:ascii="Times New Roman" w:hAnsi="Times New Roman"/>
          <w:sz w:val="28"/>
          <w:szCs w:val="28"/>
        </w:rPr>
        <w:t xml:space="preserve"> района Новосибирской области на 20122-2024 годы», </w:t>
      </w:r>
      <w:r>
        <w:rPr>
          <w:rFonts w:ascii="Times New Roman" w:hAnsi="Times New Roman"/>
          <w:bCs/>
          <w:sz w:val="28"/>
          <w:szCs w:val="28"/>
        </w:rPr>
        <w:t>утверждена</w:t>
      </w:r>
      <w:r>
        <w:rPr>
          <w:rFonts w:ascii="Times New Roman" w:hAnsi="Times New Roman"/>
          <w:sz w:val="28"/>
          <w:szCs w:val="28"/>
        </w:rPr>
        <w:t xml:space="preserve">   постановлением администрации К</w:t>
      </w:r>
      <w:r w:rsidR="00680509">
        <w:rPr>
          <w:rFonts w:ascii="Times New Roman" w:hAnsi="Times New Roman"/>
          <w:sz w:val="28"/>
          <w:szCs w:val="28"/>
        </w:rPr>
        <w:t>амышевского</w:t>
      </w:r>
      <w:r>
        <w:rPr>
          <w:rFonts w:ascii="Times New Roman" w:hAnsi="Times New Roman"/>
          <w:sz w:val="28"/>
          <w:szCs w:val="28"/>
        </w:rPr>
        <w:t xml:space="preserve"> сельсовета </w:t>
      </w:r>
      <w:proofErr w:type="spellStart"/>
      <w:r>
        <w:rPr>
          <w:rFonts w:ascii="Times New Roman" w:hAnsi="Times New Roman"/>
          <w:sz w:val="28"/>
          <w:szCs w:val="28"/>
        </w:rPr>
        <w:t>Усть-Таркского</w:t>
      </w:r>
      <w:proofErr w:type="spellEnd"/>
      <w:r>
        <w:rPr>
          <w:rFonts w:ascii="Times New Roman" w:hAnsi="Times New Roman"/>
          <w:sz w:val="28"/>
          <w:szCs w:val="28"/>
        </w:rPr>
        <w:t xml:space="preserve"> района Новосибирской области от 29.11.2021   № 69.</w:t>
      </w:r>
    </w:p>
    <w:p w:rsidR="005C1919" w:rsidRPr="0034788B" w:rsidRDefault="005C1919" w:rsidP="005C1919">
      <w:pPr>
        <w:pStyle w:val="a"/>
        <w:numPr>
          <w:ilvl w:val="0"/>
          <w:numId w:val="0"/>
        </w:numPr>
        <w:tabs>
          <w:tab w:val="left" w:pos="708"/>
        </w:tabs>
        <w:spacing w:before="0" w:after="0"/>
        <w:ind w:firstLine="567"/>
        <w:jc w:val="both"/>
        <w:rPr>
          <w:rFonts w:ascii="Times New Roman" w:hAnsi="Times New Roman" w:cs="Times New Roman"/>
          <w:sz w:val="28"/>
          <w:szCs w:val="28"/>
        </w:rPr>
      </w:pPr>
      <w:r w:rsidRPr="0034788B">
        <w:rPr>
          <w:rFonts w:ascii="Times New Roman" w:hAnsi="Times New Roman" w:cs="Times New Roman"/>
          <w:bCs/>
          <w:sz w:val="28"/>
          <w:szCs w:val="28"/>
        </w:rPr>
        <w:t xml:space="preserve">Муниципальная программа «Использование и охрана земель </w:t>
      </w:r>
      <w:r w:rsidRPr="0034788B">
        <w:rPr>
          <w:rFonts w:ascii="Times New Roman" w:hAnsi="Times New Roman" w:cs="Times New Roman"/>
          <w:color w:val="000000"/>
          <w:sz w:val="28"/>
          <w:szCs w:val="28"/>
        </w:rPr>
        <w:t>К</w:t>
      </w:r>
      <w:r w:rsidR="00680509" w:rsidRPr="0034788B">
        <w:rPr>
          <w:rFonts w:ascii="Times New Roman" w:hAnsi="Times New Roman" w:cs="Times New Roman"/>
          <w:color w:val="000000"/>
          <w:sz w:val="28"/>
          <w:szCs w:val="28"/>
        </w:rPr>
        <w:t>амышевского</w:t>
      </w:r>
      <w:r w:rsidRPr="0034788B">
        <w:rPr>
          <w:rFonts w:ascii="Times New Roman" w:hAnsi="Times New Roman" w:cs="Times New Roman"/>
          <w:color w:val="000000"/>
          <w:sz w:val="28"/>
          <w:szCs w:val="28"/>
        </w:rPr>
        <w:t xml:space="preserve"> сельсовета </w:t>
      </w:r>
      <w:proofErr w:type="spellStart"/>
      <w:r w:rsidRPr="0034788B">
        <w:rPr>
          <w:rFonts w:ascii="Times New Roman" w:hAnsi="Times New Roman" w:cs="Times New Roman"/>
          <w:color w:val="000000"/>
          <w:sz w:val="28"/>
          <w:szCs w:val="28"/>
        </w:rPr>
        <w:t>Усть-Таркского</w:t>
      </w:r>
      <w:proofErr w:type="spellEnd"/>
      <w:r w:rsidRPr="0034788B">
        <w:rPr>
          <w:rFonts w:ascii="Times New Roman" w:hAnsi="Times New Roman" w:cs="Times New Roman"/>
          <w:color w:val="000000"/>
          <w:sz w:val="28"/>
          <w:szCs w:val="28"/>
        </w:rPr>
        <w:t xml:space="preserve"> района Новосибирской области</w:t>
      </w:r>
      <w:r w:rsidRPr="0034788B">
        <w:rPr>
          <w:rFonts w:ascii="Times New Roman" w:hAnsi="Times New Roman" w:cs="Times New Roman"/>
          <w:bCs/>
          <w:sz w:val="28"/>
          <w:szCs w:val="28"/>
        </w:rPr>
        <w:t xml:space="preserve"> на 2021-2023 годы», утверждена</w:t>
      </w:r>
      <w:r w:rsidRPr="0034788B">
        <w:rPr>
          <w:rFonts w:ascii="Times New Roman" w:hAnsi="Times New Roman" w:cs="Times New Roman"/>
          <w:sz w:val="28"/>
          <w:szCs w:val="28"/>
        </w:rPr>
        <w:t xml:space="preserve">   постановлением администрации К</w:t>
      </w:r>
      <w:r w:rsidR="00680509" w:rsidRPr="0034788B">
        <w:rPr>
          <w:rFonts w:ascii="Times New Roman" w:hAnsi="Times New Roman" w:cs="Times New Roman"/>
          <w:sz w:val="28"/>
          <w:szCs w:val="28"/>
        </w:rPr>
        <w:t>амышевского</w:t>
      </w:r>
      <w:r w:rsidRPr="0034788B">
        <w:rPr>
          <w:rFonts w:ascii="Times New Roman" w:hAnsi="Times New Roman" w:cs="Times New Roman"/>
          <w:sz w:val="28"/>
          <w:szCs w:val="28"/>
        </w:rPr>
        <w:t xml:space="preserve"> сельсовета </w:t>
      </w:r>
      <w:proofErr w:type="spellStart"/>
      <w:r w:rsidRPr="0034788B">
        <w:rPr>
          <w:rFonts w:ascii="Times New Roman" w:hAnsi="Times New Roman" w:cs="Times New Roman"/>
          <w:sz w:val="28"/>
          <w:szCs w:val="28"/>
        </w:rPr>
        <w:t>Усть-Таркского</w:t>
      </w:r>
      <w:proofErr w:type="spellEnd"/>
      <w:r w:rsidRPr="0034788B">
        <w:rPr>
          <w:rFonts w:ascii="Times New Roman" w:hAnsi="Times New Roman" w:cs="Times New Roman"/>
          <w:sz w:val="28"/>
          <w:szCs w:val="28"/>
        </w:rPr>
        <w:t xml:space="preserve"> района Новосибирской области                                                               от  01.12.2020   № 68;     </w:t>
      </w:r>
    </w:p>
    <w:p w:rsidR="005C1919" w:rsidRDefault="005C1919" w:rsidP="005C1919">
      <w:pPr>
        <w:spacing w:after="0" w:line="240" w:lineRule="auto"/>
        <w:jc w:val="both"/>
        <w:rPr>
          <w:sz w:val="28"/>
          <w:szCs w:val="28"/>
        </w:rPr>
      </w:pPr>
      <w:r>
        <w:rPr>
          <w:rFonts w:ascii="Times New Roman" w:hAnsi="Times New Roman"/>
          <w:color w:val="000000"/>
          <w:sz w:val="28"/>
          <w:szCs w:val="28"/>
          <w:lang w:eastAsia="ru-RU"/>
        </w:rPr>
        <w:t xml:space="preserve">       Муниципальная программа  </w:t>
      </w:r>
      <w:r>
        <w:rPr>
          <w:rFonts w:ascii="Times New Roman" w:hAnsi="Times New Roman"/>
          <w:kern w:val="2"/>
          <w:sz w:val="28"/>
          <w:szCs w:val="28"/>
        </w:rPr>
        <w:t>развития субъектов  малого и среднего предпринимательства на территории К</w:t>
      </w:r>
      <w:r w:rsidR="00680509">
        <w:rPr>
          <w:rFonts w:ascii="Times New Roman" w:hAnsi="Times New Roman"/>
          <w:kern w:val="2"/>
          <w:sz w:val="28"/>
          <w:szCs w:val="28"/>
        </w:rPr>
        <w:t>амышевского</w:t>
      </w:r>
      <w:r>
        <w:rPr>
          <w:rFonts w:ascii="Times New Roman" w:hAnsi="Times New Roman"/>
          <w:kern w:val="2"/>
          <w:sz w:val="28"/>
          <w:szCs w:val="28"/>
        </w:rPr>
        <w:t xml:space="preserve"> сельсовета </w:t>
      </w:r>
      <w:proofErr w:type="spellStart"/>
      <w:r>
        <w:rPr>
          <w:rFonts w:ascii="Times New Roman" w:hAnsi="Times New Roman"/>
          <w:kern w:val="2"/>
          <w:sz w:val="28"/>
          <w:szCs w:val="28"/>
        </w:rPr>
        <w:t>Усть-Таркского</w:t>
      </w:r>
      <w:proofErr w:type="spellEnd"/>
      <w:r>
        <w:rPr>
          <w:rFonts w:ascii="Times New Roman" w:hAnsi="Times New Roman"/>
          <w:kern w:val="2"/>
          <w:sz w:val="28"/>
          <w:szCs w:val="28"/>
        </w:rPr>
        <w:t xml:space="preserve"> района Новосибирской области на </w:t>
      </w:r>
      <w:r>
        <w:rPr>
          <w:rFonts w:ascii="Times New Roman" w:hAnsi="Times New Roman"/>
          <w:bCs/>
          <w:sz w:val="28"/>
          <w:szCs w:val="28"/>
        </w:rPr>
        <w:t xml:space="preserve">2021-2023 </w:t>
      </w:r>
      <w:r>
        <w:rPr>
          <w:rFonts w:ascii="Times New Roman" w:hAnsi="Times New Roman"/>
          <w:kern w:val="2"/>
          <w:sz w:val="28"/>
          <w:szCs w:val="28"/>
        </w:rPr>
        <w:t>годы</w:t>
      </w:r>
      <w:r>
        <w:rPr>
          <w:rFonts w:ascii="Times New Roman" w:hAnsi="Times New Roman"/>
          <w:color w:val="000000"/>
          <w:sz w:val="28"/>
          <w:szCs w:val="28"/>
          <w:lang w:eastAsia="ru-RU"/>
        </w:rPr>
        <w:t xml:space="preserve">, </w:t>
      </w:r>
      <w:r>
        <w:rPr>
          <w:rFonts w:ascii="Times New Roman" w:hAnsi="Times New Roman"/>
          <w:bCs/>
          <w:sz w:val="28"/>
          <w:szCs w:val="28"/>
        </w:rPr>
        <w:t>утверждена</w:t>
      </w:r>
      <w:r>
        <w:rPr>
          <w:rFonts w:ascii="Times New Roman" w:hAnsi="Times New Roman"/>
          <w:sz w:val="28"/>
          <w:szCs w:val="28"/>
        </w:rPr>
        <w:t xml:space="preserve">   постановлением администрации К</w:t>
      </w:r>
      <w:r w:rsidR="00680509">
        <w:rPr>
          <w:rFonts w:ascii="Times New Roman" w:hAnsi="Times New Roman"/>
          <w:sz w:val="28"/>
          <w:szCs w:val="28"/>
        </w:rPr>
        <w:t>амышевского</w:t>
      </w:r>
      <w:r>
        <w:rPr>
          <w:rFonts w:ascii="Times New Roman" w:hAnsi="Times New Roman"/>
          <w:sz w:val="28"/>
          <w:szCs w:val="28"/>
        </w:rPr>
        <w:t xml:space="preserve"> сельсовета </w:t>
      </w:r>
      <w:proofErr w:type="spellStart"/>
      <w:r>
        <w:rPr>
          <w:rFonts w:ascii="Times New Roman" w:hAnsi="Times New Roman"/>
          <w:sz w:val="28"/>
          <w:szCs w:val="28"/>
        </w:rPr>
        <w:t>Усть-Таркского</w:t>
      </w:r>
      <w:proofErr w:type="spellEnd"/>
      <w:r>
        <w:rPr>
          <w:rFonts w:ascii="Times New Roman" w:hAnsi="Times New Roman"/>
          <w:sz w:val="28"/>
          <w:szCs w:val="28"/>
        </w:rPr>
        <w:t xml:space="preserve"> района Новосибирской области от   01.12.2020   № 69;</w:t>
      </w:r>
      <w:r>
        <w:rPr>
          <w:sz w:val="28"/>
          <w:szCs w:val="28"/>
        </w:rPr>
        <w:t xml:space="preserve">   </w:t>
      </w:r>
    </w:p>
    <w:p w:rsidR="005C1919" w:rsidRDefault="005C1919" w:rsidP="005C1919">
      <w:pPr>
        <w:spacing w:after="0" w:line="240" w:lineRule="auto"/>
        <w:jc w:val="both"/>
        <w:rPr>
          <w:sz w:val="28"/>
          <w:szCs w:val="28"/>
        </w:rPr>
      </w:pPr>
      <w:r>
        <w:rPr>
          <w:rFonts w:ascii="Times New Roman" w:hAnsi="Times New Roman"/>
          <w:sz w:val="28"/>
          <w:szCs w:val="28"/>
        </w:rPr>
        <w:t xml:space="preserve">        Муниципальная программа «Профилактика наркомании, токсикомании и алкоголизма на территории </w:t>
      </w:r>
      <w:r>
        <w:rPr>
          <w:rStyle w:val="a9"/>
          <w:rFonts w:ascii="Times New Roman" w:hAnsi="Times New Roman"/>
          <w:sz w:val="28"/>
          <w:szCs w:val="28"/>
        </w:rPr>
        <w:t>К</w:t>
      </w:r>
      <w:r w:rsidR="00680509">
        <w:rPr>
          <w:rStyle w:val="a9"/>
          <w:rFonts w:ascii="Times New Roman" w:hAnsi="Times New Roman"/>
          <w:sz w:val="28"/>
          <w:szCs w:val="28"/>
        </w:rPr>
        <w:t>амышевского</w:t>
      </w:r>
      <w:r>
        <w:rPr>
          <w:rStyle w:val="a9"/>
          <w:rFonts w:ascii="Times New Roman" w:hAnsi="Times New Roman"/>
          <w:sz w:val="28"/>
          <w:szCs w:val="28"/>
        </w:rPr>
        <w:t xml:space="preserve"> сельсовета </w:t>
      </w:r>
      <w:proofErr w:type="spellStart"/>
      <w:r>
        <w:rPr>
          <w:rStyle w:val="a9"/>
          <w:rFonts w:ascii="Times New Roman" w:hAnsi="Times New Roman"/>
          <w:sz w:val="28"/>
          <w:szCs w:val="28"/>
        </w:rPr>
        <w:t>Усть-Таркского</w:t>
      </w:r>
      <w:proofErr w:type="spellEnd"/>
      <w:r>
        <w:rPr>
          <w:rStyle w:val="a9"/>
          <w:rFonts w:ascii="Times New Roman" w:hAnsi="Times New Roman"/>
          <w:sz w:val="28"/>
          <w:szCs w:val="28"/>
        </w:rPr>
        <w:t xml:space="preserve">  района Новосибирской области на 2021-2023 гг.», </w:t>
      </w:r>
      <w:r>
        <w:rPr>
          <w:rFonts w:ascii="Times New Roman" w:hAnsi="Times New Roman"/>
          <w:bCs/>
          <w:sz w:val="28"/>
          <w:szCs w:val="28"/>
        </w:rPr>
        <w:t>утверждена</w:t>
      </w:r>
      <w:r>
        <w:rPr>
          <w:rFonts w:ascii="Times New Roman" w:hAnsi="Times New Roman"/>
          <w:sz w:val="28"/>
          <w:szCs w:val="28"/>
        </w:rPr>
        <w:t xml:space="preserve">   постановлением администрации К</w:t>
      </w:r>
      <w:r w:rsidR="00680509">
        <w:rPr>
          <w:rFonts w:ascii="Times New Roman" w:hAnsi="Times New Roman"/>
          <w:sz w:val="28"/>
          <w:szCs w:val="28"/>
        </w:rPr>
        <w:t>амышевского</w:t>
      </w:r>
      <w:r>
        <w:rPr>
          <w:rFonts w:ascii="Times New Roman" w:hAnsi="Times New Roman"/>
          <w:sz w:val="28"/>
          <w:szCs w:val="28"/>
        </w:rPr>
        <w:t xml:space="preserve"> сельсовета </w:t>
      </w:r>
      <w:proofErr w:type="spellStart"/>
      <w:r>
        <w:rPr>
          <w:rFonts w:ascii="Times New Roman" w:hAnsi="Times New Roman"/>
          <w:sz w:val="28"/>
          <w:szCs w:val="28"/>
        </w:rPr>
        <w:t>Усть-Таркского</w:t>
      </w:r>
      <w:proofErr w:type="spellEnd"/>
      <w:r>
        <w:rPr>
          <w:rFonts w:ascii="Times New Roman" w:hAnsi="Times New Roman"/>
          <w:sz w:val="28"/>
          <w:szCs w:val="28"/>
        </w:rPr>
        <w:t xml:space="preserve"> района Новосибирской области от   01.12.2020   № 70;</w:t>
      </w:r>
      <w:r>
        <w:rPr>
          <w:sz w:val="28"/>
          <w:szCs w:val="28"/>
        </w:rPr>
        <w:t xml:space="preserve">   </w:t>
      </w:r>
    </w:p>
    <w:p w:rsidR="005C1919" w:rsidRDefault="005C1919" w:rsidP="005C1919">
      <w:pPr>
        <w:spacing w:after="0" w:line="240" w:lineRule="auto"/>
        <w:jc w:val="both"/>
        <w:rPr>
          <w:sz w:val="28"/>
          <w:szCs w:val="28"/>
        </w:rPr>
      </w:pPr>
      <w:r>
        <w:rPr>
          <w:rFonts w:ascii="Times New Roman" w:hAnsi="Times New Roman"/>
          <w:sz w:val="28"/>
          <w:szCs w:val="28"/>
        </w:rPr>
        <w:t xml:space="preserve">        Муниципальная программа </w:t>
      </w:r>
      <w:r>
        <w:rPr>
          <w:rFonts w:ascii="Times New Roman" w:hAnsi="Times New Roman"/>
          <w:bCs/>
          <w:spacing w:val="2"/>
          <w:sz w:val="28"/>
          <w:szCs w:val="28"/>
        </w:rPr>
        <w:t xml:space="preserve">«Обустройство </w:t>
      </w:r>
      <w:proofErr w:type="spellStart"/>
      <w:r>
        <w:rPr>
          <w:rFonts w:ascii="Times New Roman" w:hAnsi="Times New Roman"/>
          <w:bCs/>
          <w:spacing w:val="2"/>
          <w:sz w:val="28"/>
          <w:szCs w:val="28"/>
        </w:rPr>
        <w:t>улично</w:t>
      </w:r>
      <w:proofErr w:type="spellEnd"/>
      <w:r>
        <w:rPr>
          <w:rFonts w:ascii="Times New Roman" w:hAnsi="Times New Roman"/>
          <w:bCs/>
          <w:spacing w:val="2"/>
          <w:sz w:val="28"/>
          <w:szCs w:val="28"/>
        </w:rPr>
        <w:t xml:space="preserve"> – дорожной сети элементами благоустройства и безопасности дорожного движения  на территории К</w:t>
      </w:r>
      <w:r w:rsidR="00680509">
        <w:rPr>
          <w:rFonts w:ascii="Times New Roman" w:hAnsi="Times New Roman"/>
          <w:bCs/>
          <w:spacing w:val="2"/>
          <w:sz w:val="28"/>
          <w:szCs w:val="28"/>
        </w:rPr>
        <w:t>амышевского</w:t>
      </w:r>
      <w:r>
        <w:rPr>
          <w:rFonts w:ascii="Times New Roman" w:hAnsi="Times New Roman"/>
          <w:bCs/>
          <w:spacing w:val="2"/>
          <w:sz w:val="28"/>
          <w:szCs w:val="28"/>
        </w:rPr>
        <w:t xml:space="preserve"> сельсовета </w:t>
      </w:r>
      <w:proofErr w:type="spellStart"/>
      <w:r>
        <w:rPr>
          <w:rFonts w:ascii="Times New Roman" w:hAnsi="Times New Roman"/>
          <w:bCs/>
          <w:spacing w:val="2"/>
          <w:sz w:val="28"/>
          <w:szCs w:val="28"/>
        </w:rPr>
        <w:t>Усть-Таркского</w:t>
      </w:r>
      <w:proofErr w:type="spellEnd"/>
      <w:r>
        <w:rPr>
          <w:rFonts w:ascii="Times New Roman" w:hAnsi="Times New Roman"/>
          <w:bCs/>
          <w:spacing w:val="2"/>
          <w:sz w:val="28"/>
          <w:szCs w:val="28"/>
        </w:rPr>
        <w:t xml:space="preserve">   района Новосибирской области на 2021- 2023гг.»</w:t>
      </w:r>
      <w:r>
        <w:rPr>
          <w:rStyle w:val="a9"/>
          <w:rFonts w:ascii="Times New Roman" w:hAnsi="Times New Roman"/>
          <w:sz w:val="28"/>
          <w:szCs w:val="28"/>
        </w:rPr>
        <w:t xml:space="preserve">, </w:t>
      </w:r>
      <w:r>
        <w:rPr>
          <w:rFonts w:ascii="Times New Roman" w:hAnsi="Times New Roman"/>
          <w:bCs/>
          <w:sz w:val="28"/>
          <w:szCs w:val="28"/>
        </w:rPr>
        <w:t>утверждена</w:t>
      </w:r>
      <w:r>
        <w:rPr>
          <w:rFonts w:ascii="Times New Roman" w:hAnsi="Times New Roman"/>
          <w:sz w:val="28"/>
          <w:szCs w:val="28"/>
        </w:rPr>
        <w:t xml:space="preserve">   постановлением администрации К</w:t>
      </w:r>
      <w:r w:rsidR="00680509">
        <w:rPr>
          <w:rFonts w:ascii="Times New Roman" w:hAnsi="Times New Roman"/>
          <w:sz w:val="28"/>
          <w:szCs w:val="28"/>
        </w:rPr>
        <w:t>амышевского</w:t>
      </w:r>
      <w:r>
        <w:rPr>
          <w:rFonts w:ascii="Times New Roman" w:hAnsi="Times New Roman"/>
          <w:sz w:val="28"/>
          <w:szCs w:val="28"/>
        </w:rPr>
        <w:t xml:space="preserve"> сельсовета </w:t>
      </w:r>
      <w:proofErr w:type="spellStart"/>
      <w:r>
        <w:rPr>
          <w:rFonts w:ascii="Times New Roman" w:hAnsi="Times New Roman"/>
          <w:sz w:val="28"/>
          <w:szCs w:val="28"/>
        </w:rPr>
        <w:t>Усть-Таркского</w:t>
      </w:r>
      <w:proofErr w:type="spellEnd"/>
      <w:r>
        <w:rPr>
          <w:rFonts w:ascii="Times New Roman" w:hAnsi="Times New Roman"/>
          <w:sz w:val="28"/>
          <w:szCs w:val="28"/>
        </w:rPr>
        <w:t xml:space="preserve"> района Новосибирской области от   01.12.2020   № 71;</w:t>
      </w:r>
      <w:r>
        <w:rPr>
          <w:sz w:val="28"/>
          <w:szCs w:val="28"/>
        </w:rPr>
        <w:t xml:space="preserve">   </w:t>
      </w:r>
    </w:p>
    <w:p w:rsidR="005C1919" w:rsidRDefault="005C1919" w:rsidP="005C1919">
      <w:pPr>
        <w:tabs>
          <w:tab w:val="left" w:pos="12480"/>
        </w:tabs>
        <w:spacing w:after="0" w:line="240" w:lineRule="auto"/>
        <w:jc w:val="both"/>
        <w:rPr>
          <w:sz w:val="28"/>
          <w:szCs w:val="28"/>
        </w:rPr>
      </w:pPr>
      <w:r>
        <w:rPr>
          <w:rFonts w:ascii="Times New Roman" w:hAnsi="Times New Roman"/>
          <w:sz w:val="28"/>
          <w:szCs w:val="28"/>
        </w:rPr>
        <w:t xml:space="preserve">        Муниципальная программа «Профилактика правонарушений и борьбы с преступностью на территории К</w:t>
      </w:r>
      <w:r w:rsidR="00680509">
        <w:rPr>
          <w:rFonts w:ascii="Times New Roman" w:hAnsi="Times New Roman"/>
          <w:sz w:val="28"/>
          <w:szCs w:val="28"/>
        </w:rPr>
        <w:t>амышевского</w:t>
      </w:r>
      <w:r>
        <w:rPr>
          <w:rFonts w:ascii="Times New Roman" w:hAnsi="Times New Roman"/>
          <w:sz w:val="28"/>
          <w:szCs w:val="28"/>
        </w:rPr>
        <w:t xml:space="preserve"> сельсовета </w:t>
      </w:r>
      <w:proofErr w:type="spellStart"/>
      <w:r>
        <w:rPr>
          <w:rFonts w:ascii="Times New Roman" w:hAnsi="Times New Roman"/>
          <w:sz w:val="28"/>
          <w:szCs w:val="28"/>
        </w:rPr>
        <w:t>Усть-Таркского</w:t>
      </w:r>
      <w:proofErr w:type="spellEnd"/>
      <w:r>
        <w:rPr>
          <w:rFonts w:ascii="Times New Roman" w:hAnsi="Times New Roman"/>
          <w:sz w:val="28"/>
          <w:szCs w:val="28"/>
        </w:rPr>
        <w:t xml:space="preserve"> района Новосибирской области на 2021-2023 годы», </w:t>
      </w:r>
      <w:r>
        <w:rPr>
          <w:rFonts w:ascii="Times New Roman" w:hAnsi="Times New Roman"/>
          <w:bCs/>
          <w:sz w:val="28"/>
          <w:szCs w:val="28"/>
        </w:rPr>
        <w:t>утверждена</w:t>
      </w:r>
      <w:r>
        <w:rPr>
          <w:rFonts w:ascii="Times New Roman" w:hAnsi="Times New Roman"/>
          <w:sz w:val="28"/>
          <w:szCs w:val="28"/>
        </w:rPr>
        <w:t xml:space="preserve">   постановлением администрации К</w:t>
      </w:r>
      <w:r w:rsidR="00680509">
        <w:rPr>
          <w:rFonts w:ascii="Times New Roman" w:hAnsi="Times New Roman"/>
          <w:sz w:val="28"/>
          <w:szCs w:val="28"/>
        </w:rPr>
        <w:t>амышевского</w:t>
      </w:r>
      <w:r>
        <w:rPr>
          <w:rFonts w:ascii="Times New Roman" w:hAnsi="Times New Roman"/>
          <w:sz w:val="28"/>
          <w:szCs w:val="28"/>
        </w:rPr>
        <w:t xml:space="preserve"> сельсовета </w:t>
      </w:r>
      <w:proofErr w:type="spellStart"/>
      <w:r>
        <w:rPr>
          <w:rFonts w:ascii="Times New Roman" w:hAnsi="Times New Roman"/>
          <w:sz w:val="28"/>
          <w:szCs w:val="28"/>
        </w:rPr>
        <w:t>Усть-Таркского</w:t>
      </w:r>
      <w:proofErr w:type="spellEnd"/>
      <w:r>
        <w:rPr>
          <w:rFonts w:ascii="Times New Roman" w:hAnsi="Times New Roman"/>
          <w:sz w:val="28"/>
          <w:szCs w:val="28"/>
        </w:rPr>
        <w:t xml:space="preserve"> района Новосибирской области от   01.12.2020   № 72;</w:t>
      </w:r>
      <w:r>
        <w:rPr>
          <w:sz w:val="28"/>
          <w:szCs w:val="28"/>
        </w:rPr>
        <w:t xml:space="preserve">   </w:t>
      </w:r>
    </w:p>
    <w:p w:rsidR="005C1919" w:rsidRDefault="005C1919" w:rsidP="005C1919">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Cs/>
          <w:sz w:val="28"/>
          <w:szCs w:val="28"/>
          <w:lang w:eastAsia="ru-RU"/>
        </w:rPr>
        <w:t xml:space="preserve">Программа профилактики нарушений юридическими лицами и индивидуальными предпринимателями обязательных требований, установленных муниципальными правовыми актами, на 2021 год и плановый </w:t>
      </w:r>
      <w:r>
        <w:rPr>
          <w:rFonts w:ascii="Times New Roman" w:hAnsi="Times New Roman"/>
          <w:bCs/>
          <w:sz w:val="28"/>
          <w:szCs w:val="28"/>
          <w:lang w:eastAsia="ru-RU"/>
        </w:rPr>
        <w:lastRenderedPageBreak/>
        <w:t xml:space="preserve">период 2022-2023 </w:t>
      </w:r>
      <w:proofErr w:type="spellStart"/>
      <w:r>
        <w:rPr>
          <w:rFonts w:ascii="Times New Roman" w:hAnsi="Times New Roman"/>
          <w:bCs/>
          <w:sz w:val="28"/>
          <w:szCs w:val="28"/>
          <w:lang w:eastAsia="ru-RU"/>
        </w:rPr>
        <w:t>гг</w:t>
      </w:r>
      <w:proofErr w:type="spellEnd"/>
      <w:r>
        <w:rPr>
          <w:rStyle w:val="a9"/>
          <w:sz w:val="28"/>
          <w:szCs w:val="28"/>
        </w:rPr>
        <w:t xml:space="preserve">, </w:t>
      </w:r>
      <w:r>
        <w:rPr>
          <w:rFonts w:ascii="Times New Roman" w:hAnsi="Times New Roman"/>
          <w:bCs/>
          <w:sz w:val="28"/>
          <w:szCs w:val="28"/>
        </w:rPr>
        <w:t>утверждена</w:t>
      </w:r>
      <w:r>
        <w:rPr>
          <w:rFonts w:ascii="Times New Roman" w:hAnsi="Times New Roman"/>
          <w:sz w:val="28"/>
          <w:szCs w:val="28"/>
        </w:rPr>
        <w:t xml:space="preserve">   постановлением администрации К</w:t>
      </w:r>
      <w:r w:rsidR="00680509">
        <w:rPr>
          <w:rFonts w:ascii="Times New Roman" w:hAnsi="Times New Roman"/>
          <w:sz w:val="28"/>
          <w:szCs w:val="28"/>
        </w:rPr>
        <w:t>амышевского</w:t>
      </w:r>
      <w:r>
        <w:rPr>
          <w:rFonts w:ascii="Times New Roman" w:hAnsi="Times New Roman"/>
          <w:sz w:val="28"/>
          <w:szCs w:val="28"/>
        </w:rPr>
        <w:t xml:space="preserve"> сельсовета </w:t>
      </w:r>
      <w:proofErr w:type="spellStart"/>
      <w:r>
        <w:rPr>
          <w:rFonts w:ascii="Times New Roman" w:hAnsi="Times New Roman"/>
          <w:sz w:val="28"/>
          <w:szCs w:val="28"/>
        </w:rPr>
        <w:t>Усть-Таркского</w:t>
      </w:r>
      <w:proofErr w:type="spellEnd"/>
      <w:r>
        <w:rPr>
          <w:rFonts w:ascii="Times New Roman" w:hAnsi="Times New Roman"/>
          <w:sz w:val="28"/>
          <w:szCs w:val="28"/>
        </w:rPr>
        <w:t xml:space="preserve"> района Новосибирской области от   29.11.2021   № 70.</w:t>
      </w:r>
      <w:r>
        <w:rPr>
          <w:sz w:val="28"/>
          <w:szCs w:val="28"/>
        </w:rPr>
        <w:t xml:space="preserve">                                                 </w:t>
      </w:r>
    </w:p>
    <w:p w:rsidR="005C1919" w:rsidRDefault="005C1919" w:rsidP="005C1919">
      <w:pPr>
        <w:keepLines/>
        <w:snapToGrid w:val="0"/>
        <w:spacing w:after="0" w:line="240" w:lineRule="auto"/>
        <w:ind w:firstLine="567"/>
        <w:jc w:val="both"/>
        <w:rPr>
          <w:rFonts w:ascii="Times New Roman" w:hAnsi="Times New Roman"/>
          <w:iCs/>
          <w:sz w:val="28"/>
          <w:szCs w:val="28"/>
        </w:rPr>
      </w:pPr>
      <w:r>
        <w:rPr>
          <w:rFonts w:ascii="Times New Roman" w:hAnsi="Times New Roman"/>
          <w:sz w:val="28"/>
          <w:szCs w:val="28"/>
        </w:rPr>
        <w:t>В 2021 году администрация К</w:t>
      </w:r>
      <w:r w:rsidR="002D0002">
        <w:rPr>
          <w:rFonts w:ascii="Times New Roman" w:hAnsi="Times New Roman"/>
          <w:sz w:val="28"/>
          <w:szCs w:val="28"/>
        </w:rPr>
        <w:t>амышевского</w:t>
      </w:r>
      <w:r>
        <w:rPr>
          <w:rFonts w:ascii="Times New Roman" w:hAnsi="Times New Roman"/>
          <w:sz w:val="28"/>
          <w:szCs w:val="28"/>
        </w:rPr>
        <w:t xml:space="preserve"> сельсовета выиграла и реализовала социально значимый проект в сфере развития общественной инфраструктуры «</w:t>
      </w:r>
      <w:r w:rsidR="002D0002">
        <w:rPr>
          <w:rFonts w:ascii="Times New Roman" w:hAnsi="Times New Roman"/>
          <w:sz w:val="28"/>
          <w:szCs w:val="28"/>
        </w:rPr>
        <w:t>Никто не забыт и ничто не забыто</w:t>
      </w:r>
      <w:r>
        <w:rPr>
          <w:rFonts w:ascii="Times New Roman" w:hAnsi="Times New Roman"/>
          <w:bCs/>
          <w:sz w:val="28"/>
          <w:szCs w:val="28"/>
        </w:rPr>
        <w:t>»</w:t>
      </w:r>
      <w:r>
        <w:rPr>
          <w:rFonts w:ascii="Times New Roman" w:hAnsi="Times New Roman"/>
          <w:sz w:val="28"/>
          <w:szCs w:val="28"/>
        </w:rPr>
        <w:t xml:space="preserve"> в сумме </w:t>
      </w:r>
      <w:r w:rsidR="002D0002">
        <w:rPr>
          <w:rFonts w:ascii="Times New Roman" w:hAnsi="Times New Roman"/>
          <w:bCs/>
          <w:sz w:val="28"/>
          <w:szCs w:val="28"/>
          <w:lang w:eastAsia="ru-RU"/>
        </w:rPr>
        <w:t>593729,00</w:t>
      </w:r>
      <w:r>
        <w:rPr>
          <w:rFonts w:ascii="Times New Roman" w:hAnsi="Times New Roman"/>
          <w:bCs/>
          <w:sz w:val="28"/>
          <w:szCs w:val="28"/>
        </w:rPr>
        <w:t xml:space="preserve"> рублей. </w:t>
      </w:r>
      <w:proofErr w:type="spellStart"/>
      <w:r>
        <w:rPr>
          <w:rFonts w:ascii="Times New Roman" w:hAnsi="Times New Roman"/>
          <w:bCs/>
          <w:sz w:val="28"/>
          <w:szCs w:val="28"/>
        </w:rPr>
        <w:t>Софинансирование</w:t>
      </w:r>
      <w:proofErr w:type="spellEnd"/>
      <w:r>
        <w:rPr>
          <w:rFonts w:ascii="Times New Roman" w:hAnsi="Times New Roman"/>
          <w:bCs/>
          <w:sz w:val="28"/>
          <w:szCs w:val="28"/>
        </w:rPr>
        <w:t xml:space="preserve"> проекта составило </w:t>
      </w:r>
      <w:r w:rsidR="002D0002">
        <w:rPr>
          <w:rFonts w:ascii="Times New Roman" w:hAnsi="Times New Roman"/>
          <w:bCs/>
          <w:sz w:val="28"/>
          <w:szCs w:val="28"/>
        </w:rPr>
        <w:t>6</w:t>
      </w:r>
      <w:r>
        <w:rPr>
          <w:rFonts w:ascii="Times New Roman" w:hAnsi="Times New Roman"/>
          <w:bCs/>
          <w:sz w:val="28"/>
          <w:szCs w:val="28"/>
        </w:rPr>
        <w:t xml:space="preserve">000,00 рублей.  Полная стоимость проекта составила </w:t>
      </w:r>
      <w:r w:rsidR="002D0002">
        <w:rPr>
          <w:rFonts w:ascii="Times New Roman" w:hAnsi="Times New Roman"/>
          <w:iCs/>
          <w:sz w:val="28"/>
          <w:szCs w:val="28"/>
          <w:lang w:eastAsia="ru-RU"/>
        </w:rPr>
        <w:t>599729,00</w:t>
      </w:r>
      <w:r>
        <w:rPr>
          <w:rFonts w:ascii="Times New Roman" w:hAnsi="Times New Roman"/>
          <w:iCs/>
          <w:sz w:val="28"/>
          <w:szCs w:val="28"/>
        </w:rPr>
        <w:t xml:space="preserve"> рублей.  </w:t>
      </w:r>
    </w:p>
    <w:p w:rsidR="005C1919" w:rsidRDefault="005C1919" w:rsidP="005C1919">
      <w:pPr>
        <w:keepLines/>
        <w:snapToGrid w:val="0"/>
        <w:spacing w:after="0" w:line="240" w:lineRule="auto"/>
        <w:ind w:firstLine="567"/>
        <w:jc w:val="both"/>
        <w:rPr>
          <w:rFonts w:ascii="Times New Roman" w:hAnsi="Times New Roman"/>
          <w:bCs/>
          <w:sz w:val="28"/>
          <w:szCs w:val="28"/>
          <w:lang w:eastAsia="ru-RU"/>
        </w:rPr>
      </w:pPr>
      <w:r>
        <w:rPr>
          <w:rFonts w:ascii="Times New Roman" w:hAnsi="Times New Roman"/>
          <w:iCs/>
          <w:sz w:val="28"/>
          <w:szCs w:val="28"/>
        </w:rPr>
        <w:t>В ходе выполнения проекта было п</w:t>
      </w:r>
      <w:r>
        <w:rPr>
          <w:rFonts w:ascii="Times New Roman" w:hAnsi="Times New Roman"/>
          <w:sz w:val="28"/>
          <w:szCs w:val="28"/>
        </w:rPr>
        <w:t>риобретен</w:t>
      </w:r>
      <w:r w:rsidR="002D0002" w:rsidRPr="002D0002">
        <w:rPr>
          <w:rFonts w:ascii="Times New Roman" w:hAnsi="Times New Roman"/>
        </w:rPr>
        <w:t xml:space="preserve"> </w:t>
      </w:r>
      <w:r w:rsidR="002D0002" w:rsidRPr="002D0002">
        <w:rPr>
          <w:rFonts w:ascii="Times New Roman" w:hAnsi="Times New Roman"/>
          <w:sz w:val="28"/>
          <w:szCs w:val="28"/>
        </w:rPr>
        <w:t>мемориальн</w:t>
      </w:r>
      <w:r w:rsidR="002D0002">
        <w:rPr>
          <w:rFonts w:ascii="Times New Roman" w:hAnsi="Times New Roman"/>
          <w:sz w:val="28"/>
          <w:szCs w:val="28"/>
        </w:rPr>
        <w:t>ый</w:t>
      </w:r>
      <w:r w:rsidR="002D0002" w:rsidRPr="002D0002">
        <w:rPr>
          <w:rFonts w:ascii="Times New Roman" w:hAnsi="Times New Roman"/>
          <w:sz w:val="28"/>
          <w:szCs w:val="28"/>
        </w:rPr>
        <w:t xml:space="preserve"> комплекс</w:t>
      </w:r>
      <w:r w:rsidR="002D0002">
        <w:rPr>
          <w:rFonts w:ascii="Times New Roman" w:hAnsi="Times New Roman"/>
          <w:sz w:val="28"/>
          <w:szCs w:val="28"/>
        </w:rPr>
        <w:t>.</w:t>
      </w:r>
    </w:p>
    <w:p w:rsidR="002D0002" w:rsidRPr="002D0002" w:rsidRDefault="002D0002" w:rsidP="002D0002">
      <w:pPr>
        <w:tabs>
          <w:tab w:val="left" w:pos="3731"/>
        </w:tabs>
        <w:ind w:left="360"/>
        <w:jc w:val="both"/>
        <w:rPr>
          <w:rFonts w:ascii="Times New Roman" w:hAnsi="Times New Roman"/>
          <w:sz w:val="28"/>
          <w:szCs w:val="28"/>
        </w:rPr>
      </w:pPr>
      <w:r w:rsidRPr="002D0002">
        <w:rPr>
          <w:rFonts w:ascii="Times New Roman" w:hAnsi="Times New Roman"/>
          <w:sz w:val="28"/>
          <w:szCs w:val="28"/>
        </w:rPr>
        <w:t>В результате реализации проекта установлен новый гранитный Памятник и новые стенды с именами участников и погибших в  Великой Отечественной войне.</w:t>
      </w:r>
    </w:p>
    <w:p w:rsidR="005C1919" w:rsidRDefault="005C1919" w:rsidP="005C1919">
      <w:pPr>
        <w:pStyle w:val="ConsPlusNonformat"/>
        <w:ind w:firstLine="567"/>
        <w:jc w:val="both"/>
        <w:rPr>
          <w:rFonts w:ascii="Times New Roman" w:hAnsi="Times New Roman"/>
          <w:bCs/>
          <w:sz w:val="28"/>
          <w:szCs w:val="28"/>
        </w:rPr>
      </w:pPr>
      <w:r>
        <w:rPr>
          <w:rFonts w:ascii="Times New Roman" w:hAnsi="Times New Roman" w:cs="Times New Roman"/>
          <w:bCs/>
          <w:sz w:val="28"/>
          <w:szCs w:val="28"/>
        </w:rPr>
        <w:t xml:space="preserve">Ресурсным центром Усть-Таркского района в 2021 году проводился  </w:t>
      </w:r>
      <w:r>
        <w:rPr>
          <w:rFonts w:ascii="Times New Roman" w:hAnsi="Times New Roman"/>
          <w:bCs/>
          <w:sz w:val="28"/>
          <w:szCs w:val="28"/>
        </w:rPr>
        <w:t xml:space="preserve">конкурс общественных </w:t>
      </w:r>
      <w:proofErr w:type="spellStart"/>
      <w:r>
        <w:rPr>
          <w:rFonts w:ascii="Times New Roman" w:hAnsi="Times New Roman"/>
          <w:bCs/>
          <w:sz w:val="28"/>
          <w:szCs w:val="28"/>
        </w:rPr>
        <w:t>стартапов</w:t>
      </w:r>
      <w:proofErr w:type="spellEnd"/>
      <w:r>
        <w:rPr>
          <w:rFonts w:ascii="Times New Roman" w:hAnsi="Times New Roman"/>
          <w:bCs/>
          <w:sz w:val="28"/>
          <w:szCs w:val="28"/>
        </w:rPr>
        <w:t xml:space="preserve"> для инициативных групп граждан.</w:t>
      </w:r>
    </w:p>
    <w:p w:rsidR="005C1919" w:rsidRDefault="005C1919" w:rsidP="005C1919">
      <w:pPr>
        <w:pStyle w:val="ConsPlusNonformat"/>
        <w:ind w:firstLine="567"/>
        <w:jc w:val="both"/>
        <w:rPr>
          <w:rFonts w:ascii="Times New Roman" w:hAnsi="Times New Roman"/>
          <w:bCs/>
          <w:sz w:val="28"/>
          <w:szCs w:val="28"/>
        </w:rPr>
      </w:pPr>
      <w:r>
        <w:rPr>
          <w:rFonts w:ascii="Times New Roman" w:hAnsi="Times New Roman"/>
          <w:bCs/>
          <w:sz w:val="28"/>
          <w:szCs w:val="28"/>
        </w:rPr>
        <w:t>Жители К</w:t>
      </w:r>
      <w:r w:rsidR="002D0002">
        <w:rPr>
          <w:rFonts w:ascii="Times New Roman" w:hAnsi="Times New Roman"/>
          <w:bCs/>
          <w:sz w:val="28"/>
          <w:szCs w:val="28"/>
        </w:rPr>
        <w:t>амышевского</w:t>
      </w:r>
      <w:r>
        <w:rPr>
          <w:rFonts w:ascii="Times New Roman" w:hAnsi="Times New Roman"/>
          <w:bCs/>
          <w:sz w:val="28"/>
          <w:szCs w:val="28"/>
        </w:rPr>
        <w:t xml:space="preserve"> сельсовета приняли активное участие и на территории </w:t>
      </w:r>
      <w:r w:rsidR="002D0002">
        <w:rPr>
          <w:rFonts w:ascii="Times New Roman" w:hAnsi="Times New Roman"/>
          <w:bCs/>
          <w:sz w:val="28"/>
          <w:szCs w:val="28"/>
        </w:rPr>
        <w:t>поселения</w:t>
      </w:r>
      <w:r>
        <w:rPr>
          <w:rFonts w:ascii="Times New Roman" w:hAnsi="Times New Roman"/>
          <w:bCs/>
          <w:sz w:val="28"/>
          <w:szCs w:val="28"/>
        </w:rPr>
        <w:t xml:space="preserve"> были реализованы 2 проекта.</w:t>
      </w:r>
    </w:p>
    <w:p w:rsidR="005C1919" w:rsidRDefault="005C1919" w:rsidP="005C1919">
      <w:pPr>
        <w:shd w:val="clear" w:color="auto" w:fill="FFFFFF"/>
        <w:tabs>
          <w:tab w:val="left" w:pos="993"/>
        </w:tabs>
        <w:spacing w:after="0" w:line="240" w:lineRule="auto"/>
        <w:ind w:firstLine="709"/>
        <w:jc w:val="both"/>
        <w:rPr>
          <w:rFonts w:ascii="Times New Roman" w:hAnsi="Times New Roman"/>
          <w:sz w:val="28"/>
          <w:szCs w:val="28"/>
        </w:rPr>
      </w:pPr>
      <w:r>
        <w:rPr>
          <w:rFonts w:ascii="Times New Roman" w:hAnsi="Times New Roman"/>
          <w:bCs/>
          <w:sz w:val="28"/>
          <w:szCs w:val="28"/>
        </w:rPr>
        <w:t>«</w:t>
      </w:r>
      <w:r w:rsidR="00CF4302">
        <w:rPr>
          <w:rFonts w:ascii="Times New Roman" w:hAnsi="Times New Roman"/>
          <w:bCs/>
          <w:sz w:val="28"/>
          <w:szCs w:val="28"/>
        </w:rPr>
        <w:t>Память будет жить вечно</w:t>
      </w:r>
      <w:r>
        <w:rPr>
          <w:rFonts w:ascii="Times New Roman" w:hAnsi="Times New Roman"/>
          <w:bCs/>
          <w:sz w:val="28"/>
          <w:szCs w:val="28"/>
        </w:rPr>
        <w:t xml:space="preserve">». </w:t>
      </w:r>
      <w:r>
        <w:rPr>
          <w:rFonts w:ascii="Times New Roman" w:hAnsi="Times New Roman"/>
          <w:sz w:val="28"/>
          <w:szCs w:val="28"/>
          <w:lang w:eastAsia="ru-RU"/>
        </w:rPr>
        <w:t>Цель</w:t>
      </w:r>
      <w:r>
        <w:rPr>
          <w:rFonts w:ascii="Times New Roman" w:hAnsi="Times New Roman"/>
          <w:sz w:val="28"/>
          <w:szCs w:val="28"/>
        </w:rPr>
        <w:t xml:space="preserve"> проекта</w:t>
      </w:r>
      <w:r>
        <w:rPr>
          <w:rFonts w:ascii="Times New Roman" w:hAnsi="Times New Roman"/>
          <w:sz w:val="28"/>
          <w:szCs w:val="28"/>
          <w:lang w:eastAsia="ru-RU"/>
        </w:rPr>
        <w:t xml:space="preserve">: </w:t>
      </w:r>
      <w:r w:rsidR="00015AC4" w:rsidRPr="00015AC4">
        <w:rPr>
          <w:rFonts w:ascii="Times New Roman" w:hAnsi="Times New Roman"/>
          <w:color w:val="101010"/>
          <w:sz w:val="28"/>
          <w:szCs w:val="28"/>
          <w:shd w:val="clear" w:color="auto" w:fill="FFFFFF"/>
        </w:rPr>
        <w:t xml:space="preserve">патриотическое воспитание  молодежи,  подрастающее поколение должны знать героев сельского хозяйства.  Эта история нашего села и мы не должны ее забывать. </w:t>
      </w:r>
      <w:r>
        <w:rPr>
          <w:rFonts w:ascii="Times New Roman" w:hAnsi="Times New Roman"/>
          <w:sz w:val="28"/>
          <w:szCs w:val="28"/>
        </w:rPr>
        <w:t xml:space="preserve">Общая сумма проекта </w:t>
      </w:r>
      <w:r w:rsidR="00015AC4">
        <w:rPr>
          <w:rFonts w:ascii="Times New Roman" w:hAnsi="Times New Roman"/>
          <w:sz w:val="28"/>
          <w:szCs w:val="28"/>
        </w:rPr>
        <w:t>62180</w:t>
      </w:r>
      <w:r>
        <w:rPr>
          <w:rFonts w:ascii="Times New Roman" w:hAnsi="Times New Roman"/>
          <w:sz w:val="28"/>
          <w:szCs w:val="28"/>
        </w:rPr>
        <w:t>,00 руб.(</w:t>
      </w:r>
      <w:r w:rsidR="00015AC4">
        <w:rPr>
          <w:rFonts w:ascii="Times New Roman" w:hAnsi="Times New Roman"/>
          <w:sz w:val="28"/>
          <w:szCs w:val="28"/>
        </w:rPr>
        <w:t>12180</w:t>
      </w:r>
      <w:r>
        <w:rPr>
          <w:rFonts w:ascii="Times New Roman" w:hAnsi="Times New Roman"/>
          <w:sz w:val="28"/>
          <w:szCs w:val="28"/>
        </w:rPr>
        <w:t xml:space="preserve">,00 – нефинансовое участие, </w:t>
      </w:r>
      <w:r w:rsidR="00015AC4">
        <w:rPr>
          <w:rFonts w:ascii="Times New Roman" w:hAnsi="Times New Roman"/>
          <w:sz w:val="28"/>
          <w:szCs w:val="28"/>
        </w:rPr>
        <w:t>50000</w:t>
      </w:r>
      <w:r>
        <w:rPr>
          <w:rFonts w:ascii="Times New Roman" w:hAnsi="Times New Roman"/>
          <w:sz w:val="28"/>
          <w:szCs w:val="28"/>
        </w:rPr>
        <w:t>,00 – финансовое).</w:t>
      </w:r>
    </w:p>
    <w:p w:rsidR="005C1919" w:rsidRDefault="005C1919" w:rsidP="005C1919">
      <w:pPr>
        <w:spacing w:after="0" w:line="240" w:lineRule="auto"/>
        <w:ind w:firstLine="567"/>
        <w:jc w:val="both"/>
        <w:rPr>
          <w:rFonts w:ascii="Times New Roman" w:hAnsi="Times New Roman"/>
          <w:sz w:val="28"/>
          <w:szCs w:val="28"/>
          <w:shd w:val="clear" w:color="auto" w:fill="FFFFFF"/>
        </w:rPr>
      </w:pPr>
      <w:r>
        <w:rPr>
          <w:rFonts w:ascii="Times New Roman" w:hAnsi="Times New Roman"/>
          <w:sz w:val="28"/>
          <w:szCs w:val="28"/>
        </w:rPr>
        <w:t xml:space="preserve">В ходе выполнения проекта была  </w:t>
      </w:r>
      <w:r w:rsidR="00015AC4">
        <w:rPr>
          <w:rFonts w:ascii="Times New Roman" w:hAnsi="Times New Roman"/>
          <w:sz w:val="28"/>
          <w:szCs w:val="28"/>
        </w:rPr>
        <w:t>закуплена и установлена стела</w:t>
      </w:r>
      <w:r>
        <w:rPr>
          <w:rFonts w:ascii="Times New Roman" w:hAnsi="Times New Roman"/>
          <w:sz w:val="28"/>
          <w:szCs w:val="28"/>
          <w:shd w:val="clear" w:color="auto" w:fill="FFFFFF"/>
        </w:rPr>
        <w:t xml:space="preserve">. </w:t>
      </w:r>
      <w:r w:rsidR="00015AC4">
        <w:rPr>
          <w:rFonts w:ascii="Times New Roman" w:hAnsi="Times New Roman"/>
          <w:sz w:val="28"/>
          <w:szCs w:val="28"/>
          <w:shd w:val="clear" w:color="auto" w:fill="FFFFFF"/>
        </w:rPr>
        <w:t>Новая</w:t>
      </w:r>
      <w:r>
        <w:rPr>
          <w:rFonts w:ascii="Times New Roman" w:hAnsi="Times New Roman"/>
          <w:sz w:val="28"/>
          <w:szCs w:val="28"/>
          <w:shd w:val="clear" w:color="auto" w:fill="FFFFFF"/>
        </w:rPr>
        <w:t xml:space="preserve"> стела </w:t>
      </w:r>
      <w:r w:rsidR="00015AC4">
        <w:rPr>
          <w:rFonts w:ascii="Times New Roman" w:hAnsi="Times New Roman"/>
          <w:sz w:val="28"/>
          <w:szCs w:val="28"/>
          <w:shd w:val="clear" w:color="auto" w:fill="FFFFFF"/>
        </w:rPr>
        <w:t>способствует</w:t>
      </w:r>
      <w:r>
        <w:rPr>
          <w:rFonts w:ascii="Times New Roman" w:hAnsi="Times New Roman"/>
          <w:sz w:val="28"/>
          <w:szCs w:val="28"/>
          <w:shd w:val="clear" w:color="auto" w:fill="FFFFFF"/>
        </w:rPr>
        <w:t xml:space="preserve"> воспитанию у жителей села патриотических чувств и чувства любви к родному краю, малой родине. </w:t>
      </w:r>
    </w:p>
    <w:p w:rsidR="005C1919" w:rsidRDefault="005C1919" w:rsidP="005C1919">
      <w:pPr>
        <w:shd w:val="clear" w:color="auto" w:fill="FFFFFF"/>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shd w:val="clear" w:color="auto" w:fill="FFFFFF"/>
        </w:rPr>
        <w:t>«</w:t>
      </w:r>
      <w:r w:rsidR="00015AC4">
        <w:rPr>
          <w:rFonts w:ascii="Times New Roman" w:hAnsi="Times New Roman"/>
          <w:sz w:val="28"/>
          <w:szCs w:val="28"/>
          <w:shd w:val="clear" w:color="auto" w:fill="FFFFFF"/>
        </w:rPr>
        <w:t>И нет в целом мире, деревни прекрасней моей</w:t>
      </w:r>
      <w:r>
        <w:rPr>
          <w:rFonts w:ascii="Times New Roman" w:hAnsi="Times New Roman"/>
          <w:sz w:val="28"/>
          <w:szCs w:val="28"/>
          <w:shd w:val="clear" w:color="auto" w:fill="FFFFFF"/>
        </w:rPr>
        <w:t>»</w:t>
      </w:r>
      <w:r w:rsidR="00491292">
        <w:rPr>
          <w:rFonts w:ascii="Times New Roman" w:hAnsi="Times New Roman"/>
          <w:sz w:val="28"/>
          <w:szCs w:val="28"/>
          <w:shd w:val="clear" w:color="auto" w:fill="FFFFFF"/>
        </w:rPr>
        <w:t xml:space="preserve">. </w:t>
      </w:r>
      <w:r>
        <w:rPr>
          <w:rFonts w:ascii="Times New Roman" w:hAnsi="Times New Roman"/>
          <w:color w:val="000000"/>
          <w:sz w:val="28"/>
          <w:szCs w:val="28"/>
          <w:lang w:eastAsia="ru-RU"/>
        </w:rPr>
        <w:t xml:space="preserve">Цель проекта: </w:t>
      </w:r>
      <w:r w:rsidR="00F37AAF">
        <w:rPr>
          <w:rFonts w:ascii="Times New Roman" w:hAnsi="Times New Roman"/>
          <w:color w:val="000000"/>
          <w:sz w:val="28"/>
          <w:szCs w:val="28"/>
          <w:lang w:eastAsia="ru-RU"/>
        </w:rPr>
        <w:t>в</w:t>
      </w:r>
      <w:r w:rsidR="00F37AAF" w:rsidRPr="00F37AAF">
        <w:rPr>
          <w:rFonts w:ascii="Times New Roman" w:hAnsi="Times New Roman"/>
          <w:sz w:val="28"/>
          <w:szCs w:val="28"/>
        </w:rPr>
        <w:t>оспит</w:t>
      </w:r>
      <w:r w:rsidR="00F37AAF">
        <w:rPr>
          <w:rFonts w:ascii="Times New Roman" w:hAnsi="Times New Roman"/>
          <w:sz w:val="28"/>
          <w:szCs w:val="28"/>
        </w:rPr>
        <w:t>ать</w:t>
      </w:r>
      <w:r w:rsidR="00F37AAF" w:rsidRPr="00F37AAF">
        <w:rPr>
          <w:rFonts w:ascii="Times New Roman" w:hAnsi="Times New Roman"/>
          <w:sz w:val="28"/>
          <w:szCs w:val="28"/>
        </w:rPr>
        <w:t xml:space="preserve"> у подрастающего поколения любовь к родному краю, уважение к старшим</w:t>
      </w:r>
      <w:r w:rsidR="00F37AAF" w:rsidRPr="00875C51">
        <w:t>.</w:t>
      </w:r>
      <w:r w:rsidR="00F37AAF">
        <w:t xml:space="preserve"> </w:t>
      </w:r>
      <w:r>
        <w:rPr>
          <w:rFonts w:ascii="Times New Roman" w:hAnsi="Times New Roman"/>
          <w:sz w:val="28"/>
          <w:szCs w:val="28"/>
        </w:rPr>
        <w:t xml:space="preserve">Общая сумма проекта </w:t>
      </w:r>
      <w:r w:rsidR="00DE5B55">
        <w:rPr>
          <w:rFonts w:ascii="Times New Roman" w:hAnsi="Times New Roman"/>
          <w:sz w:val="28"/>
          <w:szCs w:val="28"/>
        </w:rPr>
        <w:t>35936</w:t>
      </w:r>
      <w:r>
        <w:rPr>
          <w:rFonts w:ascii="Times New Roman" w:hAnsi="Times New Roman"/>
          <w:sz w:val="28"/>
          <w:szCs w:val="28"/>
        </w:rPr>
        <w:t>,00 руб. (</w:t>
      </w:r>
      <w:r w:rsidR="00DE5B55">
        <w:rPr>
          <w:rFonts w:ascii="Times New Roman" w:hAnsi="Times New Roman"/>
          <w:sz w:val="28"/>
          <w:szCs w:val="28"/>
        </w:rPr>
        <w:t>15936</w:t>
      </w:r>
      <w:r>
        <w:rPr>
          <w:rFonts w:ascii="Times New Roman" w:hAnsi="Times New Roman"/>
          <w:sz w:val="28"/>
          <w:szCs w:val="28"/>
        </w:rPr>
        <w:t xml:space="preserve">,00 – нефинансовое участие, </w:t>
      </w:r>
      <w:r w:rsidR="00F37AAF">
        <w:rPr>
          <w:rFonts w:ascii="Times New Roman" w:hAnsi="Times New Roman"/>
          <w:sz w:val="28"/>
          <w:szCs w:val="28"/>
        </w:rPr>
        <w:t>20</w:t>
      </w:r>
      <w:r>
        <w:rPr>
          <w:rFonts w:ascii="Times New Roman" w:hAnsi="Times New Roman"/>
          <w:sz w:val="28"/>
          <w:szCs w:val="28"/>
        </w:rPr>
        <w:t>000,00 – финансовое).</w:t>
      </w:r>
    </w:p>
    <w:p w:rsidR="005C1919" w:rsidRDefault="005C1919" w:rsidP="005C1919">
      <w:pPr>
        <w:shd w:val="clear" w:color="auto" w:fill="FFFFFF"/>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xml:space="preserve"> В ходе выполнения проекта были приобретены </w:t>
      </w:r>
      <w:r w:rsidR="00DE5B55">
        <w:rPr>
          <w:rFonts w:ascii="Times New Roman" w:hAnsi="Times New Roman"/>
          <w:sz w:val="28"/>
          <w:szCs w:val="28"/>
        </w:rPr>
        <w:t xml:space="preserve">сертификаты для поощрения жителей за участие в конкурсе «Цветики, цветочки у меня в </w:t>
      </w:r>
      <w:proofErr w:type="spellStart"/>
      <w:r w:rsidR="00DE5B55">
        <w:rPr>
          <w:rFonts w:ascii="Times New Roman" w:hAnsi="Times New Roman"/>
          <w:sz w:val="28"/>
          <w:szCs w:val="28"/>
        </w:rPr>
        <w:t>садочке</w:t>
      </w:r>
      <w:proofErr w:type="spellEnd"/>
      <w:r w:rsidR="00DE5B55">
        <w:rPr>
          <w:rFonts w:ascii="Times New Roman" w:hAnsi="Times New Roman"/>
          <w:sz w:val="28"/>
          <w:szCs w:val="28"/>
        </w:rPr>
        <w:t>».</w:t>
      </w:r>
    </w:p>
    <w:p w:rsidR="00DE751F" w:rsidRDefault="00DE751F" w:rsidP="00DE751F">
      <w:pPr>
        <w:tabs>
          <w:tab w:val="left" w:pos="9356"/>
        </w:tabs>
        <w:spacing w:after="0" w:line="240" w:lineRule="auto"/>
        <w:ind w:right="-709"/>
        <w:jc w:val="center"/>
        <w:rPr>
          <w:rFonts w:ascii="Times New Roman" w:hAnsi="Times New Roman"/>
          <w:b/>
          <w:sz w:val="28"/>
          <w:szCs w:val="28"/>
          <w:lang w:eastAsia="ru-RU"/>
        </w:rPr>
      </w:pPr>
      <w:r>
        <w:rPr>
          <w:rFonts w:ascii="Times New Roman" w:hAnsi="Times New Roman"/>
          <w:b/>
          <w:sz w:val="28"/>
          <w:szCs w:val="28"/>
          <w:lang w:eastAsia="ru-RU"/>
        </w:rPr>
        <w:t>Бюджет поселения</w:t>
      </w:r>
    </w:p>
    <w:p w:rsidR="00DE751F" w:rsidRDefault="00DE751F" w:rsidP="00DE751F">
      <w:pPr>
        <w:tabs>
          <w:tab w:val="left" w:pos="9356"/>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Формирование бюджета – наиболее важный и сложный вопрос в рамках реализации полномочий. </w:t>
      </w:r>
    </w:p>
    <w:p w:rsidR="00DE751F" w:rsidRDefault="00DE751F" w:rsidP="00DE751F">
      <w:pPr>
        <w:tabs>
          <w:tab w:val="left" w:pos="9356"/>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Главным финансовым инструментом для достижения стабильности социально-экономического развития поселения и показателей эффективности, безусловно, служит бюджет. </w:t>
      </w:r>
    </w:p>
    <w:p w:rsidR="00DE751F" w:rsidRDefault="00DE751F" w:rsidP="00DE751F">
      <w:pPr>
        <w:tabs>
          <w:tab w:val="left" w:pos="9356"/>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отчетном периоде (за 2021) поступления доходов в бюджет муниципального образования </w:t>
      </w:r>
      <w:r>
        <w:rPr>
          <w:rFonts w:ascii="Times New Roman" w:hAnsi="Times New Roman"/>
          <w:b/>
          <w:sz w:val="28"/>
          <w:szCs w:val="28"/>
          <w:lang w:eastAsia="ru-RU"/>
        </w:rPr>
        <w:t>поступило доходов  7977,5 тыс. руб</w:t>
      </w:r>
      <w:r>
        <w:rPr>
          <w:rFonts w:ascii="Times New Roman" w:hAnsi="Times New Roman"/>
          <w:sz w:val="28"/>
          <w:szCs w:val="28"/>
          <w:lang w:eastAsia="ru-RU"/>
        </w:rPr>
        <w:t xml:space="preserve">. Из них: </w:t>
      </w:r>
    </w:p>
    <w:p w:rsidR="00DE751F" w:rsidRPr="009430FE" w:rsidRDefault="00DE751F" w:rsidP="00DE751F">
      <w:pPr>
        <w:pStyle w:val="aa"/>
        <w:numPr>
          <w:ilvl w:val="0"/>
          <w:numId w:val="5"/>
        </w:numPr>
        <w:tabs>
          <w:tab w:val="left" w:pos="9356"/>
        </w:tabs>
        <w:spacing w:after="0" w:line="240" w:lineRule="auto"/>
        <w:jc w:val="both"/>
        <w:rPr>
          <w:rFonts w:ascii="Times New Roman" w:hAnsi="Times New Roman"/>
          <w:sz w:val="28"/>
          <w:szCs w:val="28"/>
          <w:u w:val="single"/>
          <w:lang w:eastAsia="ru-RU"/>
        </w:rPr>
      </w:pPr>
      <w:r w:rsidRPr="009430FE">
        <w:rPr>
          <w:rFonts w:ascii="Times New Roman" w:hAnsi="Times New Roman"/>
          <w:sz w:val="28"/>
          <w:szCs w:val="28"/>
          <w:u w:val="single"/>
          <w:lang w:eastAsia="ru-RU"/>
        </w:rPr>
        <w:t xml:space="preserve">Налоговые доходы – 878,3 тыс. руб., в </w:t>
      </w:r>
      <w:proofErr w:type="spellStart"/>
      <w:r w:rsidRPr="009430FE">
        <w:rPr>
          <w:rFonts w:ascii="Times New Roman" w:hAnsi="Times New Roman"/>
          <w:sz w:val="28"/>
          <w:szCs w:val="28"/>
          <w:u w:val="single"/>
          <w:lang w:eastAsia="ru-RU"/>
        </w:rPr>
        <w:t>т.ч</w:t>
      </w:r>
      <w:proofErr w:type="spellEnd"/>
      <w:r w:rsidRPr="009430FE">
        <w:rPr>
          <w:rFonts w:ascii="Times New Roman" w:hAnsi="Times New Roman"/>
          <w:sz w:val="28"/>
          <w:szCs w:val="28"/>
          <w:u w:val="single"/>
          <w:lang w:eastAsia="ru-RU"/>
        </w:rPr>
        <w:t>.:</w:t>
      </w:r>
    </w:p>
    <w:p w:rsidR="00DE751F" w:rsidRPr="00CF54E4" w:rsidRDefault="00DE751F" w:rsidP="00DE751F">
      <w:pPr>
        <w:tabs>
          <w:tab w:val="left" w:pos="9356"/>
        </w:tabs>
        <w:spacing w:after="0" w:line="240" w:lineRule="auto"/>
        <w:ind w:left="709"/>
        <w:jc w:val="both"/>
        <w:rPr>
          <w:rFonts w:ascii="Times New Roman" w:hAnsi="Times New Roman"/>
          <w:sz w:val="28"/>
          <w:szCs w:val="28"/>
          <w:lang w:eastAsia="ru-RU"/>
        </w:rPr>
      </w:pPr>
      <w:r>
        <w:rPr>
          <w:rFonts w:ascii="Times New Roman" w:hAnsi="Times New Roman"/>
          <w:sz w:val="28"/>
          <w:szCs w:val="28"/>
          <w:lang w:eastAsia="ru-RU"/>
        </w:rPr>
        <w:t xml:space="preserve">- </w:t>
      </w:r>
      <w:r w:rsidRPr="00CF54E4">
        <w:rPr>
          <w:rFonts w:ascii="Times New Roman" w:hAnsi="Times New Roman"/>
          <w:sz w:val="28"/>
          <w:szCs w:val="28"/>
          <w:lang w:eastAsia="ru-RU"/>
        </w:rPr>
        <w:t xml:space="preserve">Налог на доходы физических лиц в размере – 261,4 тыс. руб.; </w:t>
      </w:r>
    </w:p>
    <w:p w:rsidR="00DE751F" w:rsidRDefault="00DE751F" w:rsidP="00DE751F">
      <w:pPr>
        <w:tabs>
          <w:tab w:val="left" w:pos="9356"/>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Налог на имущество физических лиц в размере – 4,9 тыс. руб.; </w:t>
      </w:r>
    </w:p>
    <w:p w:rsidR="00DE751F" w:rsidRDefault="00DE751F" w:rsidP="00DE751F">
      <w:pPr>
        <w:tabs>
          <w:tab w:val="left" w:pos="9356"/>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Земельный налог – 273,3 тыс. руб.; </w:t>
      </w:r>
    </w:p>
    <w:p w:rsidR="00DE751F" w:rsidRDefault="00DE751F" w:rsidP="00DE751F">
      <w:pPr>
        <w:tabs>
          <w:tab w:val="left" w:pos="9356"/>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Акцизы по подакцизным товарам - 318,0 тыс. руб. </w:t>
      </w:r>
    </w:p>
    <w:p w:rsidR="00DE751F" w:rsidRDefault="00DE751F" w:rsidP="00DE751F">
      <w:pPr>
        <w:tabs>
          <w:tab w:val="left" w:pos="9356"/>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 Сельскохозяйственный налог – 20,5 тыс. руб.</w:t>
      </w:r>
    </w:p>
    <w:p w:rsidR="00DE751F" w:rsidRPr="009430FE" w:rsidRDefault="00DE751F" w:rsidP="00DE751F">
      <w:pPr>
        <w:tabs>
          <w:tab w:val="left" w:pos="9356"/>
        </w:tabs>
        <w:spacing w:after="0" w:line="240" w:lineRule="auto"/>
        <w:ind w:firstLine="709"/>
        <w:jc w:val="both"/>
        <w:rPr>
          <w:rFonts w:ascii="Times New Roman" w:hAnsi="Times New Roman"/>
          <w:sz w:val="28"/>
          <w:szCs w:val="28"/>
          <w:u w:val="single"/>
          <w:lang w:eastAsia="ru-RU"/>
        </w:rPr>
      </w:pPr>
      <w:r w:rsidRPr="009430FE">
        <w:rPr>
          <w:rFonts w:ascii="Times New Roman" w:hAnsi="Times New Roman"/>
          <w:sz w:val="28"/>
          <w:szCs w:val="28"/>
          <w:u w:val="single"/>
          <w:lang w:eastAsia="ru-RU"/>
        </w:rPr>
        <w:t>2. Доходы от оказания платных услуг и компенсации затрат</w:t>
      </w:r>
      <w:r>
        <w:rPr>
          <w:rFonts w:ascii="Times New Roman" w:hAnsi="Times New Roman"/>
          <w:sz w:val="28"/>
          <w:szCs w:val="28"/>
          <w:lang w:eastAsia="ru-RU"/>
        </w:rPr>
        <w:t xml:space="preserve"> </w:t>
      </w:r>
      <w:r w:rsidRPr="009430FE">
        <w:rPr>
          <w:rFonts w:ascii="Times New Roman" w:hAnsi="Times New Roman"/>
          <w:sz w:val="28"/>
          <w:szCs w:val="28"/>
          <w:u w:val="single"/>
          <w:lang w:eastAsia="ru-RU"/>
        </w:rPr>
        <w:t xml:space="preserve">государства – 164,6 </w:t>
      </w:r>
      <w:proofErr w:type="spellStart"/>
      <w:r w:rsidRPr="009430FE">
        <w:rPr>
          <w:rFonts w:ascii="Times New Roman" w:hAnsi="Times New Roman"/>
          <w:sz w:val="28"/>
          <w:szCs w:val="28"/>
          <w:u w:val="single"/>
          <w:lang w:eastAsia="ru-RU"/>
        </w:rPr>
        <w:t>тыс.руб</w:t>
      </w:r>
      <w:proofErr w:type="spellEnd"/>
      <w:r w:rsidRPr="009430FE">
        <w:rPr>
          <w:rFonts w:ascii="Times New Roman" w:hAnsi="Times New Roman"/>
          <w:sz w:val="28"/>
          <w:szCs w:val="28"/>
          <w:u w:val="single"/>
          <w:lang w:eastAsia="ru-RU"/>
        </w:rPr>
        <w:t>. в т. ч.:</w:t>
      </w:r>
    </w:p>
    <w:p w:rsidR="00DE751F" w:rsidRDefault="00DE751F" w:rsidP="00DE751F">
      <w:pPr>
        <w:tabs>
          <w:tab w:val="left" w:pos="9356"/>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9430FE">
        <w:rPr>
          <w:rFonts w:ascii="Times New Roman" w:hAnsi="Times New Roman"/>
          <w:sz w:val="28"/>
          <w:szCs w:val="28"/>
          <w:lang w:eastAsia="ru-RU"/>
        </w:rPr>
        <w:t>Доходы, поступающие в порядке возмещения расходов, понесенных в связи с эксплуатацией имущества сельских поселений</w:t>
      </w:r>
      <w:r>
        <w:rPr>
          <w:rFonts w:ascii="Times New Roman" w:hAnsi="Times New Roman"/>
          <w:sz w:val="28"/>
          <w:szCs w:val="28"/>
          <w:lang w:eastAsia="ru-RU"/>
        </w:rPr>
        <w:t xml:space="preserve"> (электроэнергия, ООО </w:t>
      </w:r>
      <w:proofErr w:type="spellStart"/>
      <w:r>
        <w:rPr>
          <w:rFonts w:ascii="Times New Roman" w:hAnsi="Times New Roman"/>
          <w:sz w:val="28"/>
          <w:szCs w:val="28"/>
          <w:lang w:eastAsia="ru-RU"/>
        </w:rPr>
        <w:t>Увальское</w:t>
      </w:r>
      <w:proofErr w:type="spellEnd"/>
      <w:r>
        <w:rPr>
          <w:rFonts w:ascii="Times New Roman" w:hAnsi="Times New Roman"/>
          <w:sz w:val="28"/>
          <w:szCs w:val="28"/>
          <w:lang w:eastAsia="ru-RU"/>
        </w:rPr>
        <w:t xml:space="preserve">, МУП </w:t>
      </w:r>
      <w:proofErr w:type="spellStart"/>
      <w:r>
        <w:rPr>
          <w:rFonts w:ascii="Times New Roman" w:hAnsi="Times New Roman"/>
          <w:sz w:val="28"/>
          <w:szCs w:val="28"/>
          <w:lang w:eastAsia="ru-RU"/>
        </w:rPr>
        <w:t>Щербаковское</w:t>
      </w:r>
      <w:proofErr w:type="spellEnd"/>
      <w:r>
        <w:rPr>
          <w:rFonts w:ascii="Times New Roman" w:hAnsi="Times New Roman"/>
          <w:sz w:val="28"/>
          <w:szCs w:val="28"/>
          <w:lang w:eastAsia="ru-RU"/>
        </w:rPr>
        <w:t xml:space="preserve"> ЖКХ) – 145,9 тыс. руб.</w:t>
      </w:r>
    </w:p>
    <w:p w:rsidR="00DE751F" w:rsidRDefault="00DE751F" w:rsidP="00DE751F">
      <w:pPr>
        <w:tabs>
          <w:tab w:val="left" w:pos="9356"/>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9430FE">
        <w:rPr>
          <w:rFonts w:ascii="Times New Roman" w:hAnsi="Times New Roman"/>
          <w:sz w:val="28"/>
          <w:szCs w:val="28"/>
          <w:lang w:eastAsia="ru-RU"/>
        </w:rPr>
        <w:t>Прочие доходы от компенсации затрат бюджетов сельских поселений</w:t>
      </w:r>
      <w:r>
        <w:rPr>
          <w:rFonts w:ascii="Times New Roman" w:hAnsi="Times New Roman"/>
          <w:sz w:val="28"/>
          <w:szCs w:val="28"/>
          <w:lang w:eastAsia="ru-RU"/>
        </w:rPr>
        <w:t xml:space="preserve"> (возврат излишне начисленной заработной платы по акту проверки КСО)– 6,7 тыс. руб.</w:t>
      </w:r>
    </w:p>
    <w:p w:rsidR="00DE751F" w:rsidRDefault="00DE751F" w:rsidP="00DE751F">
      <w:pPr>
        <w:tabs>
          <w:tab w:val="left" w:pos="9356"/>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9430FE">
        <w:rPr>
          <w:rFonts w:ascii="Times New Roman" w:hAnsi="Times New Roman"/>
          <w:sz w:val="28"/>
          <w:szCs w:val="28"/>
          <w:lang w:eastAsia="ru-RU"/>
        </w:rPr>
        <w:t>Средства самообложения граждан, зачисляемые в бюджеты сельских поселений</w:t>
      </w:r>
      <w:r>
        <w:rPr>
          <w:rFonts w:ascii="Times New Roman" w:hAnsi="Times New Roman"/>
          <w:sz w:val="28"/>
          <w:szCs w:val="28"/>
          <w:lang w:eastAsia="ru-RU"/>
        </w:rPr>
        <w:t xml:space="preserve"> – 12,0 тыс. руб.</w:t>
      </w:r>
    </w:p>
    <w:p w:rsidR="00DE751F" w:rsidRPr="009430FE" w:rsidRDefault="00DE751F" w:rsidP="00DE751F">
      <w:pPr>
        <w:tabs>
          <w:tab w:val="left" w:pos="9356"/>
        </w:tabs>
        <w:spacing w:after="0" w:line="240" w:lineRule="auto"/>
        <w:ind w:firstLine="709"/>
        <w:jc w:val="both"/>
        <w:rPr>
          <w:rFonts w:ascii="Times New Roman" w:hAnsi="Times New Roman"/>
          <w:sz w:val="28"/>
          <w:szCs w:val="28"/>
          <w:u w:val="single"/>
          <w:lang w:eastAsia="ru-RU"/>
        </w:rPr>
      </w:pPr>
      <w:r w:rsidRPr="009430FE">
        <w:rPr>
          <w:rFonts w:ascii="Times New Roman" w:hAnsi="Times New Roman"/>
          <w:sz w:val="28"/>
          <w:szCs w:val="28"/>
          <w:u w:val="single"/>
          <w:lang w:eastAsia="ru-RU"/>
        </w:rPr>
        <w:t xml:space="preserve">3. Безвозмездные поступления – 6934,6 тыс. </w:t>
      </w:r>
      <w:proofErr w:type="gramStart"/>
      <w:r w:rsidRPr="009430FE">
        <w:rPr>
          <w:rFonts w:ascii="Times New Roman" w:hAnsi="Times New Roman"/>
          <w:sz w:val="28"/>
          <w:szCs w:val="28"/>
          <w:u w:val="single"/>
          <w:lang w:eastAsia="ru-RU"/>
        </w:rPr>
        <w:t>руб. ,в</w:t>
      </w:r>
      <w:proofErr w:type="gramEnd"/>
      <w:r w:rsidRPr="009430FE">
        <w:rPr>
          <w:rFonts w:ascii="Times New Roman" w:hAnsi="Times New Roman"/>
          <w:sz w:val="28"/>
          <w:szCs w:val="28"/>
          <w:u w:val="single"/>
          <w:lang w:eastAsia="ru-RU"/>
        </w:rPr>
        <w:t xml:space="preserve"> </w:t>
      </w:r>
      <w:proofErr w:type="spellStart"/>
      <w:r w:rsidRPr="009430FE">
        <w:rPr>
          <w:rFonts w:ascii="Times New Roman" w:hAnsi="Times New Roman"/>
          <w:sz w:val="28"/>
          <w:szCs w:val="28"/>
          <w:u w:val="single"/>
          <w:lang w:eastAsia="ru-RU"/>
        </w:rPr>
        <w:t>т.ч</w:t>
      </w:r>
      <w:proofErr w:type="spellEnd"/>
      <w:r w:rsidRPr="009430FE">
        <w:rPr>
          <w:rFonts w:ascii="Times New Roman" w:hAnsi="Times New Roman"/>
          <w:sz w:val="28"/>
          <w:szCs w:val="28"/>
          <w:u w:val="single"/>
          <w:lang w:eastAsia="ru-RU"/>
        </w:rPr>
        <w:t xml:space="preserve">.: </w:t>
      </w:r>
    </w:p>
    <w:p w:rsidR="00DE751F" w:rsidRDefault="00DE751F" w:rsidP="00DE751F">
      <w:pPr>
        <w:tabs>
          <w:tab w:val="left" w:pos="9356"/>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дотации бюджетам поселений на выравнивание бюджетной обеспеченности – 1776,3 тыс. руб.;</w:t>
      </w:r>
    </w:p>
    <w:p w:rsidR="00DE751F" w:rsidRDefault="00DE751F" w:rsidP="00DE751F">
      <w:pPr>
        <w:tabs>
          <w:tab w:val="left" w:pos="9356"/>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субсидии бюджетам сельских поселений – 593,7 тыс. руб. </w:t>
      </w:r>
    </w:p>
    <w:p w:rsidR="00DE751F" w:rsidRDefault="00DE751F" w:rsidP="00DE751F">
      <w:pPr>
        <w:tabs>
          <w:tab w:val="left" w:pos="9356"/>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с</w:t>
      </w:r>
      <w:r w:rsidRPr="00CF54E4">
        <w:rPr>
          <w:rFonts w:ascii="Times New Roman" w:hAnsi="Times New Roman"/>
          <w:sz w:val="28"/>
          <w:szCs w:val="28"/>
          <w:lang w:eastAsia="ru-RU"/>
        </w:rPr>
        <w:t>убвенции бюджетам сельских поселений на выполнение передаваемых полномочий субъектов Российской Федерации</w:t>
      </w:r>
      <w:r>
        <w:rPr>
          <w:rFonts w:ascii="Times New Roman" w:hAnsi="Times New Roman"/>
          <w:sz w:val="28"/>
          <w:szCs w:val="28"/>
          <w:lang w:eastAsia="ru-RU"/>
        </w:rPr>
        <w:t xml:space="preserve"> – 0,1 тыс. руб.; </w:t>
      </w:r>
    </w:p>
    <w:p w:rsidR="00DE751F" w:rsidRDefault="00DE751F" w:rsidP="00DE751F">
      <w:pPr>
        <w:tabs>
          <w:tab w:val="left" w:pos="9356"/>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с</w:t>
      </w:r>
      <w:r w:rsidRPr="00CF54E4">
        <w:rPr>
          <w:rFonts w:ascii="Times New Roman" w:hAnsi="Times New Roman"/>
          <w:sz w:val="28"/>
          <w:szCs w:val="28"/>
          <w:lang w:eastAsia="ru-RU"/>
        </w:rPr>
        <w:t>убвенции бюджетам сельских поселений на осуществление первичного воинского учета на территориях, где отсутствуют военные комиссариаты</w:t>
      </w:r>
      <w:r>
        <w:rPr>
          <w:rFonts w:ascii="Times New Roman" w:hAnsi="Times New Roman"/>
          <w:sz w:val="28"/>
          <w:szCs w:val="28"/>
          <w:lang w:eastAsia="ru-RU"/>
        </w:rPr>
        <w:t xml:space="preserve"> – 110,0 тыс. руб.</w:t>
      </w:r>
    </w:p>
    <w:p w:rsidR="00DE751F" w:rsidRDefault="00DE751F" w:rsidP="00DE751F">
      <w:pPr>
        <w:tabs>
          <w:tab w:val="left" w:pos="9356"/>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м</w:t>
      </w:r>
      <w:r w:rsidRPr="00CF54E4">
        <w:rPr>
          <w:rFonts w:ascii="Times New Roman" w:hAnsi="Times New Roman"/>
          <w:sz w:val="28"/>
          <w:szCs w:val="28"/>
          <w:lang w:eastAsia="ru-RU"/>
        </w:rPr>
        <w:t>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r>
        <w:rPr>
          <w:rFonts w:ascii="Times New Roman" w:hAnsi="Times New Roman"/>
          <w:sz w:val="28"/>
          <w:szCs w:val="28"/>
          <w:lang w:eastAsia="ru-RU"/>
        </w:rPr>
        <w:t xml:space="preserve"> – 4454,5 тыс. руб. </w:t>
      </w:r>
    </w:p>
    <w:p w:rsidR="00DE751F" w:rsidRDefault="00DE751F" w:rsidP="00DE751F">
      <w:pPr>
        <w:tabs>
          <w:tab w:val="left" w:pos="9356"/>
        </w:tabs>
        <w:spacing w:after="0" w:line="240" w:lineRule="auto"/>
        <w:ind w:firstLine="709"/>
        <w:jc w:val="both"/>
        <w:rPr>
          <w:rFonts w:ascii="Times New Roman" w:hAnsi="Times New Roman"/>
          <w:b/>
          <w:sz w:val="28"/>
          <w:szCs w:val="28"/>
          <w:lang w:eastAsia="ru-RU"/>
        </w:rPr>
      </w:pPr>
      <w:r>
        <w:rPr>
          <w:rFonts w:ascii="Times New Roman" w:hAnsi="Times New Roman"/>
          <w:b/>
          <w:sz w:val="28"/>
          <w:szCs w:val="28"/>
          <w:lang w:eastAsia="ru-RU"/>
        </w:rPr>
        <w:t xml:space="preserve">Исполнение бюджета по расходам. </w:t>
      </w:r>
    </w:p>
    <w:p w:rsidR="00DE751F" w:rsidRDefault="00DE751F" w:rsidP="00DE751F">
      <w:pPr>
        <w:tabs>
          <w:tab w:val="left" w:pos="9356"/>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Расходы бюджета муниципального образования за 2021 год составили – 7805,0 тыс. руб. </w:t>
      </w:r>
    </w:p>
    <w:p w:rsidR="00DE751F" w:rsidRPr="00F11DF1" w:rsidRDefault="00DE751F" w:rsidP="00DE751F">
      <w:pPr>
        <w:tabs>
          <w:tab w:val="left" w:pos="9356"/>
        </w:tabs>
        <w:spacing w:after="0" w:line="240" w:lineRule="auto"/>
        <w:ind w:firstLine="709"/>
        <w:jc w:val="both"/>
        <w:rPr>
          <w:rFonts w:ascii="Times New Roman" w:hAnsi="Times New Roman"/>
          <w:sz w:val="28"/>
          <w:szCs w:val="28"/>
          <w:u w:val="single"/>
          <w:lang w:eastAsia="ru-RU"/>
        </w:rPr>
      </w:pPr>
      <w:r w:rsidRPr="00F11DF1">
        <w:rPr>
          <w:rFonts w:ascii="Times New Roman" w:hAnsi="Times New Roman"/>
          <w:sz w:val="28"/>
          <w:szCs w:val="28"/>
          <w:u w:val="single"/>
          <w:lang w:eastAsia="ru-RU"/>
        </w:rPr>
        <w:t>Расходы по разделу 01 «Общегосударственные вопросы» составили   2995,1 тыс. руб., из них:</w:t>
      </w:r>
    </w:p>
    <w:p w:rsidR="00DE751F" w:rsidRDefault="00DE751F" w:rsidP="00DE751F">
      <w:pPr>
        <w:tabs>
          <w:tab w:val="left" w:pos="9356"/>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0102 «</w:t>
      </w:r>
      <w:r w:rsidRPr="00F11DF1">
        <w:rPr>
          <w:rFonts w:ascii="Times New Roman" w:hAnsi="Times New Roman"/>
          <w:sz w:val="28"/>
          <w:szCs w:val="28"/>
          <w:lang w:eastAsia="ru-RU"/>
        </w:rPr>
        <w:t>Функционирование высшего должностного лица субъекта Российской Федерации и муниципального образования</w:t>
      </w:r>
      <w:r>
        <w:rPr>
          <w:rFonts w:ascii="Times New Roman" w:hAnsi="Times New Roman"/>
          <w:sz w:val="28"/>
          <w:szCs w:val="28"/>
          <w:lang w:eastAsia="ru-RU"/>
        </w:rPr>
        <w:t>» -756,8 тыс. руб.</w:t>
      </w:r>
    </w:p>
    <w:p w:rsidR="00DE751F" w:rsidRDefault="00DE751F" w:rsidP="00DE751F">
      <w:pPr>
        <w:tabs>
          <w:tab w:val="left" w:pos="9356"/>
        </w:tabs>
        <w:spacing w:after="0"/>
        <w:ind w:firstLine="709"/>
        <w:jc w:val="both"/>
        <w:rPr>
          <w:rFonts w:ascii="Times New Roman" w:hAnsi="Times New Roman"/>
          <w:sz w:val="28"/>
          <w:szCs w:val="28"/>
          <w:lang w:eastAsia="ru-RU"/>
        </w:rPr>
      </w:pPr>
      <w:r>
        <w:rPr>
          <w:rFonts w:ascii="Times New Roman" w:hAnsi="Times New Roman"/>
          <w:sz w:val="28"/>
          <w:szCs w:val="28"/>
          <w:lang w:eastAsia="ru-RU"/>
        </w:rPr>
        <w:t>0104 «</w:t>
      </w:r>
      <w:r w:rsidRPr="00F11DF1">
        <w:rPr>
          <w:rFonts w:ascii="Times New Roman" w:hAnsi="Times New Roman"/>
          <w:sz w:val="28"/>
          <w:szCs w:val="2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Pr>
          <w:rFonts w:ascii="Times New Roman" w:hAnsi="Times New Roman"/>
          <w:sz w:val="28"/>
          <w:szCs w:val="28"/>
          <w:lang w:eastAsia="ru-RU"/>
        </w:rPr>
        <w:t>» - 2198,2 тыс. руб.</w:t>
      </w:r>
    </w:p>
    <w:p w:rsidR="00DE751F" w:rsidRDefault="00DE751F" w:rsidP="00DE751F">
      <w:pPr>
        <w:tabs>
          <w:tab w:val="left" w:pos="9356"/>
        </w:tabs>
        <w:spacing w:after="0"/>
        <w:ind w:firstLine="709"/>
        <w:jc w:val="both"/>
        <w:rPr>
          <w:rFonts w:ascii="Times New Roman" w:hAnsi="Times New Roman"/>
          <w:sz w:val="28"/>
          <w:szCs w:val="28"/>
          <w:lang w:eastAsia="ru-RU"/>
        </w:rPr>
      </w:pPr>
      <w:r>
        <w:rPr>
          <w:rFonts w:ascii="Times New Roman" w:hAnsi="Times New Roman"/>
          <w:sz w:val="28"/>
          <w:szCs w:val="28"/>
          <w:lang w:eastAsia="ru-RU"/>
        </w:rPr>
        <w:t>0106 «</w:t>
      </w:r>
      <w:r w:rsidRPr="00F11DF1">
        <w:rPr>
          <w:rFonts w:ascii="Times New Roman" w:hAnsi="Times New Roman"/>
          <w:sz w:val="28"/>
          <w:szCs w:val="28"/>
          <w:lang w:eastAsia="ru-RU"/>
        </w:rPr>
        <w:t>Обеспечение деятельности финансовых, налоговых и таможенных органов и органов финансового (финансово-бюджетного) надзора</w:t>
      </w:r>
      <w:r>
        <w:rPr>
          <w:rFonts w:ascii="Times New Roman" w:hAnsi="Times New Roman"/>
          <w:sz w:val="28"/>
          <w:szCs w:val="28"/>
          <w:lang w:eastAsia="ru-RU"/>
        </w:rPr>
        <w:t>» - 40,1 тыс. руб.</w:t>
      </w:r>
    </w:p>
    <w:p w:rsidR="00DE751F" w:rsidRPr="003F6F67" w:rsidRDefault="00DE751F" w:rsidP="00DE751F">
      <w:pPr>
        <w:tabs>
          <w:tab w:val="left" w:pos="9356"/>
        </w:tabs>
        <w:spacing w:after="0"/>
        <w:ind w:firstLine="709"/>
        <w:jc w:val="both"/>
        <w:rPr>
          <w:rFonts w:ascii="Times New Roman" w:hAnsi="Times New Roman"/>
          <w:sz w:val="28"/>
          <w:szCs w:val="28"/>
          <w:u w:val="single"/>
          <w:lang w:eastAsia="ru-RU"/>
        </w:rPr>
      </w:pPr>
      <w:r w:rsidRPr="003F6F67">
        <w:rPr>
          <w:rFonts w:ascii="Times New Roman" w:hAnsi="Times New Roman"/>
          <w:sz w:val="28"/>
          <w:szCs w:val="28"/>
          <w:u w:val="single"/>
          <w:lang w:eastAsia="ru-RU"/>
        </w:rPr>
        <w:t xml:space="preserve">Расходы по разделу 02 «Национальная оборона» составили 110,0 тыс. руб., из них: </w:t>
      </w:r>
    </w:p>
    <w:p w:rsidR="00DE751F" w:rsidRDefault="00DE751F" w:rsidP="00DE751F">
      <w:pPr>
        <w:tabs>
          <w:tab w:val="left" w:pos="9356"/>
        </w:tabs>
        <w:spacing w:after="0"/>
        <w:ind w:firstLine="709"/>
        <w:jc w:val="both"/>
        <w:rPr>
          <w:rFonts w:ascii="Times New Roman" w:hAnsi="Times New Roman"/>
          <w:sz w:val="28"/>
          <w:szCs w:val="28"/>
          <w:lang w:eastAsia="ru-RU"/>
        </w:rPr>
      </w:pPr>
      <w:r>
        <w:rPr>
          <w:rFonts w:ascii="Times New Roman" w:hAnsi="Times New Roman"/>
          <w:sz w:val="28"/>
          <w:szCs w:val="28"/>
          <w:lang w:eastAsia="ru-RU"/>
        </w:rPr>
        <w:t>0203 «</w:t>
      </w:r>
      <w:r w:rsidRPr="003F6F67">
        <w:rPr>
          <w:rFonts w:ascii="Times New Roman" w:hAnsi="Times New Roman"/>
          <w:sz w:val="28"/>
          <w:szCs w:val="28"/>
          <w:lang w:eastAsia="ru-RU"/>
        </w:rPr>
        <w:t>Мобилизационная и вневойсковая подготовка</w:t>
      </w:r>
      <w:r>
        <w:rPr>
          <w:rFonts w:ascii="Times New Roman" w:hAnsi="Times New Roman"/>
          <w:sz w:val="28"/>
          <w:szCs w:val="28"/>
          <w:lang w:eastAsia="ru-RU"/>
        </w:rPr>
        <w:t>» - 110,0 тыс. руб.</w:t>
      </w:r>
    </w:p>
    <w:p w:rsidR="00DE751F" w:rsidRPr="003F6F67" w:rsidRDefault="00DE751F" w:rsidP="00DE751F">
      <w:pPr>
        <w:tabs>
          <w:tab w:val="left" w:pos="9356"/>
        </w:tabs>
        <w:spacing w:after="0"/>
        <w:ind w:firstLine="709"/>
        <w:jc w:val="both"/>
        <w:rPr>
          <w:rFonts w:ascii="Times New Roman" w:hAnsi="Times New Roman"/>
          <w:sz w:val="28"/>
          <w:szCs w:val="28"/>
          <w:u w:val="single"/>
          <w:lang w:eastAsia="ru-RU"/>
        </w:rPr>
      </w:pPr>
      <w:r>
        <w:rPr>
          <w:rFonts w:ascii="Times New Roman" w:hAnsi="Times New Roman"/>
          <w:sz w:val="28"/>
          <w:szCs w:val="28"/>
          <w:u w:val="single"/>
          <w:lang w:eastAsia="ru-RU"/>
        </w:rPr>
        <w:t>Расходы по разделу 03 «Национальная безопасность и правоохранительная деятельность» составили 51,1</w:t>
      </w:r>
      <w:r w:rsidRPr="003F6F67">
        <w:rPr>
          <w:rFonts w:ascii="Times New Roman" w:hAnsi="Times New Roman"/>
          <w:sz w:val="28"/>
          <w:szCs w:val="28"/>
          <w:u w:val="single"/>
          <w:lang w:eastAsia="ru-RU"/>
        </w:rPr>
        <w:t xml:space="preserve"> тыс. руб., из них: </w:t>
      </w:r>
    </w:p>
    <w:p w:rsidR="00DE751F" w:rsidRDefault="00DE751F" w:rsidP="00DE751F">
      <w:pPr>
        <w:tabs>
          <w:tab w:val="left" w:pos="9356"/>
        </w:tabs>
        <w:spacing w:after="0"/>
        <w:ind w:firstLine="709"/>
        <w:jc w:val="both"/>
        <w:rPr>
          <w:rFonts w:ascii="Times New Roman" w:hAnsi="Times New Roman"/>
          <w:sz w:val="28"/>
          <w:szCs w:val="28"/>
          <w:lang w:eastAsia="ru-RU"/>
        </w:rPr>
      </w:pPr>
      <w:r>
        <w:rPr>
          <w:rFonts w:ascii="Times New Roman" w:hAnsi="Times New Roman"/>
          <w:sz w:val="28"/>
          <w:szCs w:val="28"/>
          <w:lang w:eastAsia="ru-RU"/>
        </w:rPr>
        <w:lastRenderedPageBreak/>
        <w:t>0310 «</w:t>
      </w:r>
      <w:r w:rsidRPr="003F6F67">
        <w:rPr>
          <w:rFonts w:ascii="Times New Roman" w:hAnsi="Times New Roman"/>
          <w:sz w:val="28"/>
          <w:szCs w:val="28"/>
          <w:lang w:eastAsia="ru-RU"/>
        </w:rPr>
        <w:t>Защита населения и тер</w:t>
      </w:r>
      <w:r>
        <w:rPr>
          <w:rFonts w:ascii="Times New Roman" w:hAnsi="Times New Roman"/>
          <w:sz w:val="28"/>
          <w:szCs w:val="28"/>
          <w:lang w:eastAsia="ru-RU"/>
        </w:rPr>
        <w:t xml:space="preserve">ритории от чрезвычайных ситуаций» - </w:t>
      </w:r>
      <w:r w:rsidRPr="003F6F67">
        <w:rPr>
          <w:rFonts w:ascii="Times New Roman" w:hAnsi="Times New Roman"/>
          <w:sz w:val="28"/>
          <w:szCs w:val="28"/>
          <w:lang w:eastAsia="ru-RU"/>
        </w:rPr>
        <w:t xml:space="preserve"> </w:t>
      </w:r>
      <w:r>
        <w:rPr>
          <w:rFonts w:ascii="Times New Roman" w:hAnsi="Times New Roman"/>
          <w:sz w:val="28"/>
          <w:szCs w:val="28"/>
          <w:lang w:eastAsia="ru-RU"/>
        </w:rPr>
        <w:t>51,1 тыс. руб.</w:t>
      </w:r>
    </w:p>
    <w:p w:rsidR="00DE751F" w:rsidRDefault="00DE751F" w:rsidP="00DE751F">
      <w:pPr>
        <w:tabs>
          <w:tab w:val="left" w:pos="9356"/>
        </w:tabs>
        <w:spacing w:after="0"/>
        <w:ind w:firstLine="709"/>
        <w:jc w:val="both"/>
        <w:rPr>
          <w:rFonts w:ascii="Times New Roman" w:hAnsi="Times New Roman"/>
          <w:sz w:val="28"/>
          <w:szCs w:val="28"/>
          <w:u w:val="single"/>
          <w:lang w:eastAsia="ru-RU"/>
        </w:rPr>
      </w:pPr>
      <w:r w:rsidRPr="003F6F67">
        <w:rPr>
          <w:rFonts w:ascii="Times New Roman" w:hAnsi="Times New Roman"/>
          <w:sz w:val="28"/>
          <w:szCs w:val="28"/>
          <w:u w:val="single"/>
          <w:lang w:eastAsia="ru-RU"/>
        </w:rPr>
        <w:t>Расходы по разделу 0</w:t>
      </w:r>
      <w:r>
        <w:rPr>
          <w:rFonts w:ascii="Times New Roman" w:hAnsi="Times New Roman"/>
          <w:sz w:val="28"/>
          <w:szCs w:val="28"/>
          <w:u w:val="single"/>
          <w:lang w:eastAsia="ru-RU"/>
        </w:rPr>
        <w:t>4 «Национальная экономика</w:t>
      </w:r>
      <w:r w:rsidRPr="003F6F67">
        <w:rPr>
          <w:rFonts w:ascii="Times New Roman" w:hAnsi="Times New Roman"/>
          <w:sz w:val="28"/>
          <w:szCs w:val="28"/>
          <w:u w:val="single"/>
          <w:lang w:eastAsia="ru-RU"/>
        </w:rPr>
        <w:t xml:space="preserve">» составили </w:t>
      </w:r>
      <w:r>
        <w:rPr>
          <w:rFonts w:ascii="Times New Roman" w:hAnsi="Times New Roman"/>
          <w:sz w:val="28"/>
          <w:szCs w:val="28"/>
          <w:u w:val="single"/>
          <w:lang w:eastAsia="ru-RU"/>
        </w:rPr>
        <w:t>230,0</w:t>
      </w:r>
      <w:r w:rsidRPr="003F6F67">
        <w:rPr>
          <w:rFonts w:ascii="Times New Roman" w:hAnsi="Times New Roman"/>
          <w:sz w:val="28"/>
          <w:szCs w:val="28"/>
          <w:u w:val="single"/>
          <w:lang w:eastAsia="ru-RU"/>
        </w:rPr>
        <w:t xml:space="preserve"> тыс. руб., из них: </w:t>
      </w:r>
    </w:p>
    <w:p w:rsidR="00DE751F" w:rsidRDefault="00DE751F" w:rsidP="00DE751F">
      <w:pPr>
        <w:tabs>
          <w:tab w:val="left" w:pos="9356"/>
        </w:tabs>
        <w:spacing w:after="0"/>
        <w:ind w:firstLine="709"/>
        <w:jc w:val="both"/>
        <w:rPr>
          <w:rFonts w:ascii="Times New Roman" w:hAnsi="Times New Roman"/>
          <w:sz w:val="28"/>
          <w:szCs w:val="28"/>
          <w:lang w:eastAsia="ru-RU"/>
        </w:rPr>
      </w:pPr>
      <w:r>
        <w:rPr>
          <w:rFonts w:ascii="Times New Roman" w:hAnsi="Times New Roman"/>
          <w:sz w:val="28"/>
          <w:szCs w:val="28"/>
          <w:lang w:eastAsia="ru-RU"/>
        </w:rPr>
        <w:t>0409 «</w:t>
      </w:r>
      <w:r w:rsidRPr="003F6F67">
        <w:rPr>
          <w:rFonts w:ascii="Times New Roman" w:hAnsi="Times New Roman"/>
          <w:sz w:val="28"/>
          <w:szCs w:val="28"/>
          <w:lang w:eastAsia="ru-RU"/>
        </w:rPr>
        <w:t>Дорожное хозяйство (дорожные фонды)</w:t>
      </w:r>
      <w:r>
        <w:rPr>
          <w:rFonts w:ascii="Times New Roman" w:hAnsi="Times New Roman"/>
          <w:sz w:val="28"/>
          <w:szCs w:val="28"/>
          <w:lang w:eastAsia="ru-RU"/>
        </w:rPr>
        <w:t>» - 230,0 тыс. руб.</w:t>
      </w:r>
    </w:p>
    <w:p w:rsidR="00DE751F" w:rsidRPr="003F6F67" w:rsidRDefault="00DE751F" w:rsidP="00DE751F">
      <w:pPr>
        <w:tabs>
          <w:tab w:val="left" w:pos="9356"/>
        </w:tabs>
        <w:spacing w:after="0"/>
        <w:ind w:firstLine="709"/>
        <w:jc w:val="both"/>
        <w:rPr>
          <w:rFonts w:ascii="Times New Roman" w:hAnsi="Times New Roman"/>
          <w:sz w:val="28"/>
          <w:szCs w:val="28"/>
          <w:u w:val="single"/>
          <w:lang w:eastAsia="ru-RU"/>
        </w:rPr>
      </w:pPr>
      <w:r w:rsidRPr="003F6F67">
        <w:rPr>
          <w:rFonts w:ascii="Times New Roman" w:hAnsi="Times New Roman"/>
          <w:sz w:val="28"/>
          <w:szCs w:val="28"/>
          <w:u w:val="single"/>
          <w:lang w:eastAsia="ru-RU"/>
        </w:rPr>
        <w:t xml:space="preserve">Расходы по разделу 05 «Жилищно-коммунальное хозяйство» составили </w:t>
      </w:r>
      <w:r>
        <w:rPr>
          <w:rFonts w:ascii="Times New Roman" w:hAnsi="Times New Roman"/>
          <w:sz w:val="28"/>
          <w:szCs w:val="28"/>
          <w:u w:val="single"/>
          <w:lang w:eastAsia="ru-RU"/>
        </w:rPr>
        <w:t>2154,2</w:t>
      </w:r>
      <w:r w:rsidRPr="003F6F67">
        <w:rPr>
          <w:rFonts w:ascii="Times New Roman" w:hAnsi="Times New Roman"/>
          <w:sz w:val="28"/>
          <w:szCs w:val="28"/>
          <w:u w:val="single"/>
          <w:lang w:eastAsia="ru-RU"/>
        </w:rPr>
        <w:t xml:space="preserve"> тыс. руб., из них: </w:t>
      </w:r>
    </w:p>
    <w:p w:rsidR="00DE751F" w:rsidRDefault="00DE751F" w:rsidP="00DE751F">
      <w:pPr>
        <w:tabs>
          <w:tab w:val="left" w:pos="9356"/>
        </w:tabs>
        <w:spacing w:after="0"/>
        <w:ind w:firstLine="709"/>
        <w:jc w:val="both"/>
        <w:rPr>
          <w:rFonts w:ascii="Times New Roman" w:hAnsi="Times New Roman"/>
          <w:sz w:val="28"/>
          <w:szCs w:val="28"/>
          <w:lang w:eastAsia="ru-RU"/>
        </w:rPr>
      </w:pPr>
      <w:r>
        <w:rPr>
          <w:rFonts w:ascii="Times New Roman" w:hAnsi="Times New Roman"/>
          <w:sz w:val="28"/>
          <w:szCs w:val="28"/>
          <w:lang w:eastAsia="ru-RU"/>
        </w:rPr>
        <w:t>- раздел 0502 «Коммунальное хозяйство» - 988,9 тыс. руб.;</w:t>
      </w:r>
    </w:p>
    <w:p w:rsidR="00DE751F" w:rsidRDefault="00DE751F" w:rsidP="00DE751F">
      <w:pPr>
        <w:tabs>
          <w:tab w:val="left" w:pos="9356"/>
        </w:tabs>
        <w:spacing w:after="0"/>
        <w:ind w:firstLine="709"/>
        <w:jc w:val="both"/>
        <w:rPr>
          <w:rFonts w:ascii="Times New Roman" w:hAnsi="Times New Roman"/>
          <w:sz w:val="28"/>
          <w:szCs w:val="28"/>
          <w:lang w:eastAsia="ru-RU"/>
        </w:rPr>
      </w:pPr>
      <w:r>
        <w:rPr>
          <w:rFonts w:ascii="Times New Roman" w:hAnsi="Times New Roman"/>
          <w:sz w:val="28"/>
          <w:szCs w:val="28"/>
          <w:lang w:eastAsia="ru-RU"/>
        </w:rPr>
        <w:t>- раздел 0503 «Благоустройство» -  1165,3 тыс. руб.;</w:t>
      </w:r>
    </w:p>
    <w:p w:rsidR="00DE751F" w:rsidRDefault="00DE751F" w:rsidP="00DE751F">
      <w:pPr>
        <w:tabs>
          <w:tab w:val="left" w:pos="9356"/>
        </w:tabs>
        <w:spacing w:after="0"/>
        <w:ind w:firstLine="1134"/>
        <w:jc w:val="both"/>
        <w:rPr>
          <w:rFonts w:ascii="Times New Roman" w:hAnsi="Times New Roman"/>
          <w:sz w:val="28"/>
          <w:szCs w:val="28"/>
          <w:lang w:eastAsia="ru-RU"/>
        </w:rPr>
      </w:pPr>
      <w:r>
        <w:rPr>
          <w:rFonts w:ascii="Times New Roman" w:hAnsi="Times New Roman"/>
          <w:sz w:val="28"/>
          <w:szCs w:val="28"/>
          <w:lang w:eastAsia="ru-RU"/>
        </w:rPr>
        <w:t>- электроэнергия  - 70,1 тыс. руб.</w:t>
      </w:r>
    </w:p>
    <w:p w:rsidR="00DE751F" w:rsidRDefault="00DE751F" w:rsidP="00DE751F">
      <w:pPr>
        <w:tabs>
          <w:tab w:val="left" w:pos="9356"/>
        </w:tabs>
        <w:spacing w:after="0" w:line="240" w:lineRule="auto"/>
        <w:ind w:firstLine="1134"/>
        <w:jc w:val="both"/>
        <w:rPr>
          <w:rFonts w:ascii="Times New Roman" w:hAnsi="Times New Roman"/>
          <w:sz w:val="28"/>
          <w:szCs w:val="28"/>
          <w:lang w:eastAsia="ru-RU"/>
        </w:rPr>
      </w:pPr>
      <w:r>
        <w:rPr>
          <w:rFonts w:ascii="Times New Roman" w:hAnsi="Times New Roman"/>
          <w:sz w:val="28"/>
          <w:szCs w:val="28"/>
          <w:lang w:eastAsia="ru-RU"/>
        </w:rPr>
        <w:t>- обслуживание уличного освещения, установка  доп. светильников – 144,8 тыс. руб.</w:t>
      </w:r>
    </w:p>
    <w:p w:rsidR="00DE751F" w:rsidRDefault="00DE751F" w:rsidP="00DE751F">
      <w:pPr>
        <w:tabs>
          <w:tab w:val="left" w:pos="9356"/>
        </w:tabs>
        <w:spacing w:after="0" w:line="240" w:lineRule="auto"/>
        <w:ind w:firstLine="1134"/>
        <w:jc w:val="both"/>
        <w:rPr>
          <w:rFonts w:ascii="Times New Roman" w:hAnsi="Times New Roman"/>
          <w:sz w:val="28"/>
          <w:szCs w:val="28"/>
          <w:lang w:eastAsia="ru-RU"/>
        </w:rPr>
      </w:pPr>
      <w:r>
        <w:rPr>
          <w:rFonts w:ascii="Times New Roman" w:hAnsi="Times New Roman"/>
          <w:sz w:val="28"/>
          <w:szCs w:val="28"/>
          <w:lang w:eastAsia="ru-RU"/>
        </w:rPr>
        <w:t>- доставка памятника – 6,0 тыс. руб.</w:t>
      </w:r>
    </w:p>
    <w:p w:rsidR="00DE751F" w:rsidRDefault="00DE751F" w:rsidP="00DE751F">
      <w:pPr>
        <w:tabs>
          <w:tab w:val="left" w:pos="9356"/>
        </w:tabs>
        <w:spacing w:after="0" w:line="240" w:lineRule="auto"/>
        <w:ind w:firstLine="1134"/>
        <w:jc w:val="both"/>
        <w:rPr>
          <w:rFonts w:ascii="Times New Roman" w:hAnsi="Times New Roman"/>
          <w:sz w:val="28"/>
          <w:szCs w:val="28"/>
          <w:lang w:eastAsia="ru-RU"/>
        </w:rPr>
      </w:pPr>
      <w:r>
        <w:rPr>
          <w:rFonts w:ascii="Times New Roman" w:hAnsi="Times New Roman"/>
          <w:sz w:val="28"/>
          <w:szCs w:val="28"/>
          <w:lang w:eastAsia="ru-RU"/>
        </w:rPr>
        <w:t>- монтажные работы (установка памятника) – 97,6 тыс. руб.</w:t>
      </w:r>
    </w:p>
    <w:p w:rsidR="00DE751F" w:rsidRDefault="00DE751F" w:rsidP="00DE751F">
      <w:pPr>
        <w:tabs>
          <w:tab w:val="left" w:pos="9356"/>
        </w:tabs>
        <w:spacing w:after="0" w:line="240" w:lineRule="auto"/>
        <w:ind w:firstLine="1134"/>
        <w:jc w:val="both"/>
        <w:rPr>
          <w:rFonts w:ascii="Times New Roman" w:hAnsi="Times New Roman"/>
          <w:sz w:val="28"/>
          <w:szCs w:val="28"/>
          <w:lang w:eastAsia="ru-RU"/>
        </w:rPr>
      </w:pPr>
      <w:r>
        <w:rPr>
          <w:rFonts w:ascii="Times New Roman" w:hAnsi="Times New Roman"/>
          <w:sz w:val="28"/>
          <w:szCs w:val="28"/>
          <w:lang w:eastAsia="ru-RU"/>
        </w:rPr>
        <w:t>- приобретение плит для памятника – 496,1 тыс. руб.</w:t>
      </w:r>
    </w:p>
    <w:p w:rsidR="00DE751F" w:rsidRDefault="00DE751F" w:rsidP="00DE751F">
      <w:pPr>
        <w:tabs>
          <w:tab w:val="left" w:pos="9356"/>
        </w:tabs>
        <w:spacing w:after="0" w:line="240" w:lineRule="auto"/>
        <w:ind w:firstLine="1134"/>
        <w:jc w:val="both"/>
        <w:rPr>
          <w:rFonts w:ascii="Times New Roman" w:hAnsi="Times New Roman"/>
          <w:sz w:val="28"/>
          <w:szCs w:val="28"/>
          <w:lang w:eastAsia="ru-RU"/>
        </w:rPr>
      </w:pPr>
      <w:r>
        <w:rPr>
          <w:rFonts w:ascii="Times New Roman" w:hAnsi="Times New Roman"/>
          <w:sz w:val="28"/>
          <w:szCs w:val="28"/>
          <w:lang w:eastAsia="ru-RU"/>
        </w:rPr>
        <w:t xml:space="preserve">- ремонт детской площадки с. Камышево, с. </w:t>
      </w:r>
      <w:proofErr w:type="spellStart"/>
      <w:r>
        <w:rPr>
          <w:rFonts w:ascii="Times New Roman" w:hAnsi="Times New Roman"/>
          <w:sz w:val="28"/>
          <w:szCs w:val="28"/>
          <w:lang w:eastAsia="ru-RU"/>
        </w:rPr>
        <w:t>Верхнеомка</w:t>
      </w:r>
      <w:proofErr w:type="spellEnd"/>
      <w:r>
        <w:rPr>
          <w:rFonts w:ascii="Times New Roman" w:hAnsi="Times New Roman"/>
          <w:sz w:val="28"/>
          <w:szCs w:val="28"/>
          <w:lang w:eastAsia="ru-RU"/>
        </w:rPr>
        <w:t xml:space="preserve"> – 95,0 тыс. руб.</w:t>
      </w:r>
    </w:p>
    <w:p w:rsidR="00DE751F" w:rsidRDefault="00DE751F" w:rsidP="00DE751F">
      <w:pPr>
        <w:tabs>
          <w:tab w:val="left" w:pos="9356"/>
        </w:tabs>
        <w:spacing w:after="0" w:line="240" w:lineRule="auto"/>
        <w:ind w:firstLine="1134"/>
        <w:jc w:val="both"/>
        <w:rPr>
          <w:rFonts w:ascii="Times New Roman" w:hAnsi="Times New Roman"/>
          <w:sz w:val="28"/>
          <w:szCs w:val="28"/>
          <w:lang w:eastAsia="ru-RU"/>
        </w:rPr>
      </w:pPr>
      <w:r>
        <w:rPr>
          <w:rFonts w:ascii="Times New Roman" w:hAnsi="Times New Roman"/>
          <w:sz w:val="28"/>
          <w:szCs w:val="28"/>
          <w:lang w:eastAsia="ru-RU"/>
        </w:rPr>
        <w:t>- приобретение светодиодных светильников уличного освещения – 32,5 тыс. руб.;</w:t>
      </w:r>
    </w:p>
    <w:p w:rsidR="00DE751F" w:rsidRDefault="00DE751F" w:rsidP="00DE751F">
      <w:pPr>
        <w:tabs>
          <w:tab w:val="left" w:pos="9356"/>
        </w:tabs>
        <w:spacing w:after="0" w:line="240" w:lineRule="auto"/>
        <w:ind w:firstLine="1134"/>
        <w:jc w:val="both"/>
        <w:rPr>
          <w:rFonts w:ascii="Times New Roman" w:hAnsi="Times New Roman"/>
          <w:sz w:val="28"/>
          <w:szCs w:val="28"/>
          <w:lang w:eastAsia="ru-RU"/>
        </w:rPr>
      </w:pPr>
      <w:r>
        <w:rPr>
          <w:rFonts w:ascii="Times New Roman" w:hAnsi="Times New Roman"/>
          <w:sz w:val="28"/>
          <w:szCs w:val="28"/>
          <w:lang w:eastAsia="ru-RU"/>
        </w:rPr>
        <w:t>- приобретение аншлагов – 17,0 тыс. руб.</w:t>
      </w:r>
    </w:p>
    <w:p w:rsidR="00DE751F" w:rsidRDefault="00DE751F" w:rsidP="00DE751F">
      <w:pPr>
        <w:tabs>
          <w:tab w:val="left" w:pos="9356"/>
        </w:tabs>
        <w:spacing w:after="0" w:line="240" w:lineRule="auto"/>
        <w:ind w:firstLine="1134"/>
        <w:jc w:val="both"/>
        <w:rPr>
          <w:rFonts w:ascii="Times New Roman" w:hAnsi="Times New Roman"/>
          <w:sz w:val="28"/>
          <w:szCs w:val="28"/>
          <w:lang w:eastAsia="ru-RU"/>
        </w:rPr>
      </w:pPr>
      <w:r>
        <w:rPr>
          <w:rFonts w:ascii="Times New Roman" w:hAnsi="Times New Roman"/>
          <w:sz w:val="28"/>
          <w:szCs w:val="28"/>
          <w:lang w:eastAsia="ru-RU"/>
        </w:rPr>
        <w:t>- строительные материалы (ремонт детских площадок) – 37,5 тыс. руб.</w:t>
      </w:r>
    </w:p>
    <w:p w:rsidR="00DE751F" w:rsidRDefault="00DE751F" w:rsidP="00DE751F">
      <w:pPr>
        <w:tabs>
          <w:tab w:val="left" w:pos="9356"/>
        </w:tabs>
        <w:spacing w:after="0" w:line="240" w:lineRule="auto"/>
        <w:ind w:firstLine="1134"/>
        <w:jc w:val="both"/>
        <w:rPr>
          <w:rFonts w:ascii="Times New Roman" w:hAnsi="Times New Roman"/>
          <w:sz w:val="28"/>
          <w:szCs w:val="28"/>
          <w:lang w:eastAsia="ru-RU"/>
        </w:rPr>
      </w:pPr>
      <w:r>
        <w:rPr>
          <w:rFonts w:ascii="Times New Roman" w:hAnsi="Times New Roman"/>
          <w:sz w:val="28"/>
          <w:szCs w:val="28"/>
          <w:lang w:eastAsia="ru-RU"/>
        </w:rPr>
        <w:t>- приобретение инвентаря для ремонтных работ – 5,0 тыс. руб.</w:t>
      </w:r>
    </w:p>
    <w:p w:rsidR="00DE751F" w:rsidRDefault="00DE751F" w:rsidP="00DE751F">
      <w:pPr>
        <w:tabs>
          <w:tab w:val="left" w:pos="9356"/>
        </w:tabs>
        <w:spacing w:after="0" w:line="240" w:lineRule="auto"/>
        <w:ind w:firstLine="1134"/>
        <w:jc w:val="both"/>
        <w:rPr>
          <w:rFonts w:ascii="Times New Roman" w:hAnsi="Times New Roman"/>
          <w:sz w:val="28"/>
          <w:szCs w:val="28"/>
          <w:lang w:eastAsia="ru-RU"/>
        </w:rPr>
      </w:pPr>
      <w:r>
        <w:rPr>
          <w:rFonts w:ascii="Times New Roman" w:hAnsi="Times New Roman"/>
          <w:sz w:val="28"/>
          <w:szCs w:val="28"/>
          <w:lang w:eastAsia="ru-RU"/>
        </w:rPr>
        <w:t>- приобретение саженцев – 53,0 тыс. руб.</w:t>
      </w:r>
    </w:p>
    <w:p w:rsidR="00DE751F" w:rsidRDefault="00DE751F" w:rsidP="00DE751F">
      <w:pPr>
        <w:tabs>
          <w:tab w:val="left" w:pos="9356"/>
        </w:tabs>
        <w:spacing w:after="0" w:line="240" w:lineRule="auto"/>
        <w:ind w:firstLine="1134"/>
        <w:jc w:val="both"/>
        <w:rPr>
          <w:rFonts w:ascii="Times New Roman" w:hAnsi="Times New Roman"/>
          <w:sz w:val="28"/>
          <w:szCs w:val="28"/>
          <w:lang w:eastAsia="ru-RU"/>
        </w:rPr>
      </w:pPr>
      <w:r>
        <w:rPr>
          <w:rFonts w:ascii="Times New Roman" w:hAnsi="Times New Roman"/>
          <w:sz w:val="28"/>
          <w:szCs w:val="28"/>
          <w:lang w:eastAsia="ru-RU"/>
        </w:rPr>
        <w:t xml:space="preserve">- </w:t>
      </w:r>
      <w:proofErr w:type="spellStart"/>
      <w:r>
        <w:rPr>
          <w:rFonts w:ascii="Times New Roman" w:hAnsi="Times New Roman"/>
          <w:sz w:val="28"/>
          <w:szCs w:val="28"/>
          <w:lang w:eastAsia="ru-RU"/>
        </w:rPr>
        <w:t>акарицидная</w:t>
      </w:r>
      <w:proofErr w:type="spellEnd"/>
      <w:r>
        <w:rPr>
          <w:rFonts w:ascii="Times New Roman" w:hAnsi="Times New Roman"/>
          <w:sz w:val="28"/>
          <w:szCs w:val="28"/>
          <w:lang w:eastAsia="ru-RU"/>
        </w:rPr>
        <w:t xml:space="preserve"> обработка кладбищ – 22,6 тыс. руб.;</w:t>
      </w:r>
    </w:p>
    <w:p w:rsidR="00DE751F" w:rsidRDefault="00DE751F" w:rsidP="00DE751F">
      <w:pPr>
        <w:tabs>
          <w:tab w:val="left" w:pos="9356"/>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 работы по содержанию кладбища (</w:t>
      </w:r>
      <w:proofErr w:type="spellStart"/>
      <w:r>
        <w:rPr>
          <w:rFonts w:ascii="Times New Roman" w:hAnsi="Times New Roman"/>
          <w:sz w:val="28"/>
          <w:szCs w:val="28"/>
          <w:lang w:eastAsia="ru-RU"/>
        </w:rPr>
        <w:t>окос</w:t>
      </w:r>
      <w:proofErr w:type="spellEnd"/>
      <w:r>
        <w:rPr>
          <w:rFonts w:ascii="Times New Roman" w:hAnsi="Times New Roman"/>
          <w:sz w:val="28"/>
          <w:szCs w:val="28"/>
          <w:lang w:eastAsia="ru-RU"/>
        </w:rPr>
        <w:t xml:space="preserve"> травы) – 45,0 тыс. руб.</w:t>
      </w:r>
    </w:p>
    <w:p w:rsidR="00DE751F" w:rsidRDefault="00DE751F" w:rsidP="00DE751F">
      <w:pPr>
        <w:tabs>
          <w:tab w:val="left" w:pos="9356"/>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 в</w:t>
      </w:r>
      <w:r w:rsidRPr="00C52CA5">
        <w:rPr>
          <w:rFonts w:ascii="Times New Roman" w:hAnsi="Times New Roman"/>
          <w:sz w:val="28"/>
          <w:szCs w:val="28"/>
          <w:lang w:eastAsia="ru-RU"/>
        </w:rPr>
        <w:t>ыполнение кадастровых работ для осуществления государственного кадастрового учета в отношении объектов недвижимости</w:t>
      </w:r>
      <w:r>
        <w:rPr>
          <w:rFonts w:ascii="Times New Roman" w:hAnsi="Times New Roman"/>
          <w:sz w:val="28"/>
          <w:szCs w:val="28"/>
          <w:lang w:eastAsia="ru-RU"/>
        </w:rPr>
        <w:t xml:space="preserve"> – 43,1 тыс. руб.</w:t>
      </w:r>
      <w:r>
        <w:rPr>
          <w:rFonts w:ascii="Times New Roman" w:hAnsi="Times New Roman"/>
          <w:sz w:val="28"/>
          <w:szCs w:val="28"/>
          <w:lang w:eastAsia="ru-RU"/>
        </w:rPr>
        <w:tab/>
      </w:r>
    </w:p>
    <w:p w:rsidR="00DE751F" w:rsidRPr="00CA0C4B" w:rsidRDefault="00DE751F" w:rsidP="00DE751F">
      <w:pPr>
        <w:tabs>
          <w:tab w:val="left" w:pos="9356"/>
        </w:tabs>
        <w:spacing w:after="0" w:line="240" w:lineRule="auto"/>
        <w:ind w:firstLine="709"/>
        <w:jc w:val="both"/>
        <w:rPr>
          <w:rFonts w:ascii="Times New Roman" w:hAnsi="Times New Roman"/>
          <w:sz w:val="28"/>
          <w:szCs w:val="28"/>
          <w:u w:val="single"/>
          <w:lang w:eastAsia="ru-RU"/>
        </w:rPr>
      </w:pPr>
      <w:r w:rsidRPr="00CA0C4B">
        <w:rPr>
          <w:rFonts w:ascii="Times New Roman" w:hAnsi="Times New Roman"/>
          <w:sz w:val="28"/>
          <w:szCs w:val="28"/>
          <w:u w:val="single"/>
          <w:lang w:eastAsia="ru-RU"/>
        </w:rPr>
        <w:t>Расходы по разделу 0</w:t>
      </w:r>
      <w:r>
        <w:rPr>
          <w:rFonts w:ascii="Times New Roman" w:hAnsi="Times New Roman"/>
          <w:sz w:val="28"/>
          <w:szCs w:val="28"/>
          <w:u w:val="single"/>
          <w:lang w:eastAsia="ru-RU"/>
        </w:rPr>
        <w:t xml:space="preserve">801 «Культура» составили 2121,1 </w:t>
      </w:r>
      <w:r w:rsidRPr="00CA0C4B">
        <w:rPr>
          <w:rFonts w:ascii="Times New Roman" w:hAnsi="Times New Roman"/>
          <w:sz w:val="28"/>
          <w:szCs w:val="28"/>
          <w:u w:val="single"/>
          <w:lang w:eastAsia="ru-RU"/>
        </w:rPr>
        <w:t xml:space="preserve">тыс. руб. из них: </w:t>
      </w:r>
    </w:p>
    <w:p w:rsidR="00DE751F" w:rsidRDefault="00DE751F" w:rsidP="00DE751F">
      <w:pPr>
        <w:tabs>
          <w:tab w:val="left" w:pos="9356"/>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Межбюджетные </w:t>
      </w:r>
      <w:proofErr w:type="spellStart"/>
      <w:r>
        <w:rPr>
          <w:rFonts w:ascii="Times New Roman" w:hAnsi="Times New Roman"/>
          <w:sz w:val="28"/>
          <w:szCs w:val="28"/>
          <w:lang w:eastAsia="ru-RU"/>
        </w:rPr>
        <w:t>трасферты</w:t>
      </w:r>
      <w:proofErr w:type="spellEnd"/>
      <w:r>
        <w:rPr>
          <w:rFonts w:ascii="Times New Roman" w:hAnsi="Times New Roman"/>
          <w:sz w:val="28"/>
          <w:szCs w:val="28"/>
          <w:lang w:eastAsia="ru-RU"/>
        </w:rPr>
        <w:t xml:space="preserve"> - 728,6 тыс. руб.</w:t>
      </w:r>
    </w:p>
    <w:p w:rsidR="00DE751F" w:rsidRDefault="00DE751F" w:rsidP="00DE751F">
      <w:pPr>
        <w:tabs>
          <w:tab w:val="left" w:pos="9356"/>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Расходы на обеспечение деятельности казенного учреждения – 1392,5 тыс. руб.     </w:t>
      </w:r>
    </w:p>
    <w:p w:rsidR="00DE751F" w:rsidRDefault="00DE751F" w:rsidP="00DE751F">
      <w:pPr>
        <w:tabs>
          <w:tab w:val="left" w:pos="9356"/>
        </w:tabs>
        <w:spacing w:after="0" w:line="240" w:lineRule="auto"/>
        <w:ind w:firstLine="709"/>
        <w:jc w:val="both"/>
        <w:rPr>
          <w:rFonts w:ascii="Times New Roman" w:hAnsi="Times New Roman"/>
          <w:sz w:val="28"/>
          <w:szCs w:val="28"/>
          <w:lang w:eastAsia="ru-RU"/>
        </w:rPr>
      </w:pPr>
      <w:r w:rsidRPr="001A7481">
        <w:rPr>
          <w:rFonts w:ascii="Times New Roman" w:hAnsi="Times New Roman"/>
          <w:sz w:val="28"/>
          <w:szCs w:val="28"/>
          <w:u w:val="single"/>
          <w:lang w:eastAsia="ru-RU"/>
        </w:rPr>
        <w:t xml:space="preserve">Расходы по разделу 1001 «Социальное обеспечение» составили    </w:t>
      </w:r>
      <w:r>
        <w:rPr>
          <w:rFonts w:ascii="Times New Roman" w:hAnsi="Times New Roman"/>
          <w:sz w:val="28"/>
          <w:szCs w:val="28"/>
          <w:u w:val="single"/>
          <w:lang w:eastAsia="ru-RU"/>
        </w:rPr>
        <w:t xml:space="preserve">143,5 </w:t>
      </w:r>
      <w:r w:rsidRPr="001A7481">
        <w:rPr>
          <w:rFonts w:ascii="Times New Roman" w:hAnsi="Times New Roman"/>
          <w:sz w:val="28"/>
          <w:szCs w:val="28"/>
          <w:u w:val="single"/>
          <w:lang w:eastAsia="ru-RU"/>
        </w:rPr>
        <w:t>тыс.</w:t>
      </w:r>
      <w:r>
        <w:rPr>
          <w:rFonts w:ascii="Times New Roman" w:hAnsi="Times New Roman"/>
          <w:sz w:val="28"/>
          <w:szCs w:val="28"/>
          <w:u w:val="single"/>
          <w:lang w:eastAsia="ru-RU"/>
        </w:rPr>
        <w:t xml:space="preserve"> </w:t>
      </w:r>
      <w:r w:rsidRPr="001A7481">
        <w:rPr>
          <w:rFonts w:ascii="Times New Roman" w:hAnsi="Times New Roman"/>
          <w:sz w:val="28"/>
          <w:szCs w:val="28"/>
          <w:u w:val="single"/>
          <w:lang w:eastAsia="ru-RU"/>
        </w:rPr>
        <w:t>руб.</w:t>
      </w:r>
      <w:r>
        <w:rPr>
          <w:rFonts w:ascii="Times New Roman" w:hAnsi="Times New Roman"/>
          <w:sz w:val="28"/>
          <w:szCs w:val="28"/>
          <w:lang w:eastAsia="ru-RU"/>
        </w:rPr>
        <w:t xml:space="preserve"> Денежные средства были израсходованы на выплату пенсии муниципальным служащим. </w:t>
      </w:r>
    </w:p>
    <w:p w:rsidR="005C1919" w:rsidRDefault="005C1919" w:rsidP="005C1919">
      <w:pPr>
        <w:spacing w:after="0" w:line="240" w:lineRule="auto"/>
        <w:ind w:firstLine="709"/>
        <w:jc w:val="center"/>
        <w:rPr>
          <w:rFonts w:ascii="Times New Roman" w:hAnsi="Times New Roman"/>
          <w:b/>
          <w:sz w:val="28"/>
          <w:szCs w:val="28"/>
          <w:lang w:eastAsia="ru-RU"/>
        </w:rPr>
      </w:pPr>
      <w:r>
        <w:rPr>
          <w:rFonts w:ascii="Times New Roman" w:hAnsi="Times New Roman"/>
          <w:b/>
          <w:sz w:val="28"/>
          <w:szCs w:val="28"/>
          <w:lang w:eastAsia="ru-RU"/>
        </w:rPr>
        <w:t>Жилищно-коммунальное хозяйство</w:t>
      </w:r>
    </w:p>
    <w:p w:rsidR="005C1919" w:rsidRDefault="005C1919" w:rsidP="005C1919">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От бесперебойной  и слаженной работы  во многом зависит быт и настроение людей, комфортное и уютное проживание. </w:t>
      </w:r>
    </w:p>
    <w:p w:rsidR="005C1919" w:rsidRDefault="005C1919" w:rsidP="005C1919">
      <w:pPr>
        <w:pStyle w:val="a6"/>
        <w:spacing w:after="0" w:line="240" w:lineRule="auto"/>
        <w:ind w:left="0" w:firstLine="567"/>
        <w:jc w:val="both"/>
        <w:rPr>
          <w:rFonts w:ascii="Times New Roman" w:hAnsi="Times New Roman"/>
          <w:sz w:val="28"/>
          <w:szCs w:val="28"/>
        </w:rPr>
      </w:pPr>
      <w:r>
        <w:rPr>
          <w:rFonts w:ascii="Times New Roman" w:hAnsi="Times New Roman"/>
          <w:sz w:val="28"/>
          <w:szCs w:val="28"/>
        </w:rPr>
        <w:t>Водоснабжением и теплоснабжением на территории К</w:t>
      </w:r>
      <w:r w:rsidR="00034F2F">
        <w:rPr>
          <w:rFonts w:ascii="Times New Roman" w:hAnsi="Times New Roman"/>
          <w:sz w:val="28"/>
          <w:szCs w:val="28"/>
        </w:rPr>
        <w:t>амышевского</w:t>
      </w:r>
      <w:r>
        <w:rPr>
          <w:rFonts w:ascii="Times New Roman" w:hAnsi="Times New Roman"/>
          <w:sz w:val="28"/>
          <w:szCs w:val="28"/>
        </w:rPr>
        <w:t xml:space="preserve"> сельсовета занимается  МУП «</w:t>
      </w:r>
      <w:proofErr w:type="spellStart"/>
      <w:r>
        <w:rPr>
          <w:rFonts w:ascii="Times New Roman" w:hAnsi="Times New Roman"/>
          <w:sz w:val="28"/>
          <w:szCs w:val="28"/>
        </w:rPr>
        <w:t>Щербаковское</w:t>
      </w:r>
      <w:proofErr w:type="spellEnd"/>
      <w:r>
        <w:rPr>
          <w:rFonts w:ascii="Times New Roman" w:hAnsi="Times New Roman"/>
          <w:sz w:val="28"/>
          <w:szCs w:val="28"/>
        </w:rPr>
        <w:t xml:space="preserve"> ЖКХ». </w:t>
      </w:r>
    </w:p>
    <w:p w:rsidR="005C1919" w:rsidRDefault="00A4463D" w:rsidP="005C1919">
      <w:pPr>
        <w:pStyle w:val="a6"/>
        <w:spacing w:after="0" w:line="240" w:lineRule="auto"/>
        <w:ind w:left="0" w:firstLine="567"/>
        <w:jc w:val="both"/>
        <w:rPr>
          <w:rFonts w:ascii="Times New Roman" w:hAnsi="Times New Roman"/>
          <w:sz w:val="28"/>
          <w:szCs w:val="28"/>
        </w:rPr>
      </w:pPr>
      <w:r w:rsidRPr="00A4463D">
        <w:rPr>
          <w:rFonts w:ascii="Times New Roman" w:hAnsi="Times New Roman"/>
          <w:sz w:val="28"/>
          <w:szCs w:val="28"/>
        </w:rPr>
        <w:t>4</w:t>
      </w:r>
      <w:r w:rsidR="005C1919">
        <w:rPr>
          <w:rFonts w:ascii="Times New Roman" w:hAnsi="Times New Roman"/>
          <w:sz w:val="28"/>
          <w:szCs w:val="28"/>
        </w:rPr>
        <w:t xml:space="preserve"> водозаборных скважин переданы в МУП "</w:t>
      </w:r>
      <w:proofErr w:type="spellStart"/>
      <w:r w:rsidR="005C1919">
        <w:rPr>
          <w:rFonts w:ascii="Times New Roman" w:hAnsi="Times New Roman"/>
          <w:sz w:val="28"/>
          <w:szCs w:val="28"/>
        </w:rPr>
        <w:t>Щербаковское</w:t>
      </w:r>
      <w:proofErr w:type="spellEnd"/>
      <w:r w:rsidR="005C1919">
        <w:rPr>
          <w:rFonts w:ascii="Times New Roman" w:hAnsi="Times New Roman"/>
          <w:sz w:val="28"/>
          <w:szCs w:val="28"/>
        </w:rPr>
        <w:t xml:space="preserve"> ЖКХ" в безвозмездное пользование. </w:t>
      </w:r>
    </w:p>
    <w:p w:rsidR="005C1919" w:rsidRDefault="005C1919" w:rsidP="005C1919">
      <w:pPr>
        <w:pStyle w:val="a6"/>
        <w:spacing w:after="0" w:line="240" w:lineRule="auto"/>
        <w:ind w:left="0" w:firstLine="567"/>
        <w:jc w:val="both"/>
        <w:rPr>
          <w:rFonts w:ascii="Times New Roman" w:hAnsi="Times New Roman"/>
          <w:sz w:val="28"/>
          <w:szCs w:val="28"/>
        </w:rPr>
      </w:pPr>
      <w:r>
        <w:rPr>
          <w:rFonts w:ascii="Times New Roman" w:hAnsi="Times New Roman"/>
          <w:sz w:val="28"/>
          <w:szCs w:val="28"/>
        </w:rPr>
        <w:lastRenderedPageBreak/>
        <w:t>В с</w:t>
      </w:r>
      <w:r w:rsidR="003B128E">
        <w:rPr>
          <w:rFonts w:ascii="Times New Roman" w:hAnsi="Times New Roman"/>
          <w:sz w:val="28"/>
          <w:szCs w:val="28"/>
        </w:rPr>
        <w:t xml:space="preserve">ело </w:t>
      </w:r>
      <w:r>
        <w:rPr>
          <w:rFonts w:ascii="Times New Roman" w:hAnsi="Times New Roman"/>
          <w:sz w:val="28"/>
          <w:szCs w:val="28"/>
        </w:rPr>
        <w:t>К</w:t>
      </w:r>
      <w:r w:rsidR="003B128E">
        <w:rPr>
          <w:rFonts w:ascii="Times New Roman" w:hAnsi="Times New Roman"/>
          <w:sz w:val="28"/>
          <w:szCs w:val="28"/>
        </w:rPr>
        <w:t xml:space="preserve">амышево </w:t>
      </w:r>
      <w:r>
        <w:rPr>
          <w:rFonts w:ascii="Times New Roman" w:hAnsi="Times New Roman"/>
          <w:sz w:val="28"/>
          <w:szCs w:val="28"/>
        </w:rPr>
        <w:t>центральным отоплением отапливаются</w:t>
      </w:r>
      <w:r w:rsidR="003B128E">
        <w:rPr>
          <w:rFonts w:ascii="Times New Roman" w:hAnsi="Times New Roman"/>
          <w:sz w:val="28"/>
          <w:szCs w:val="28"/>
        </w:rPr>
        <w:t xml:space="preserve"> 5</w:t>
      </w:r>
      <w:r>
        <w:rPr>
          <w:rFonts w:ascii="Times New Roman" w:hAnsi="Times New Roman"/>
          <w:sz w:val="28"/>
          <w:szCs w:val="28"/>
        </w:rPr>
        <w:t xml:space="preserve"> квартир, объекты соцкультбыта, административные здания, учреждения образования, магазины  ИП </w:t>
      </w:r>
      <w:r w:rsidR="003B128E">
        <w:rPr>
          <w:rFonts w:ascii="Times New Roman" w:hAnsi="Times New Roman"/>
          <w:sz w:val="28"/>
          <w:szCs w:val="28"/>
        </w:rPr>
        <w:t>Воробьев,</w:t>
      </w:r>
      <w:r>
        <w:rPr>
          <w:rFonts w:ascii="Times New Roman" w:hAnsi="Times New Roman"/>
          <w:sz w:val="28"/>
          <w:szCs w:val="28"/>
        </w:rPr>
        <w:t xml:space="preserve"> </w:t>
      </w:r>
      <w:r w:rsidR="003B128E">
        <w:rPr>
          <w:rFonts w:ascii="Times New Roman" w:hAnsi="Times New Roman"/>
          <w:sz w:val="28"/>
          <w:szCs w:val="28"/>
        </w:rPr>
        <w:t xml:space="preserve">Татарское </w:t>
      </w:r>
      <w:proofErr w:type="spellStart"/>
      <w:r w:rsidR="003B128E">
        <w:rPr>
          <w:rFonts w:ascii="Times New Roman" w:hAnsi="Times New Roman"/>
          <w:sz w:val="28"/>
          <w:szCs w:val="28"/>
        </w:rPr>
        <w:t>райпо</w:t>
      </w:r>
      <w:proofErr w:type="spellEnd"/>
      <w:r w:rsidR="003B128E">
        <w:rPr>
          <w:rFonts w:ascii="Times New Roman" w:hAnsi="Times New Roman"/>
          <w:sz w:val="28"/>
          <w:szCs w:val="28"/>
        </w:rPr>
        <w:t>.</w:t>
      </w:r>
      <w:r>
        <w:rPr>
          <w:rFonts w:ascii="Times New Roman" w:hAnsi="Times New Roman"/>
          <w:sz w:val="28"/>
          <w:szCs w:val="28"/>
        </w:rPr>
        <w:t xml:space="preserve"> </w:t>
      </w:r>
    </w:p>
    <w:p w:rsidR="005C1919" w:rsidRDefault="005C1919" w:rsidP="005C1919">
      <w:pPr>
        <w:pStyle w:val="a6"/>
        <w:spacing w:after="0" w:line="240" w:lineRule="auto"/>
        <w:ind w:left="0" w:firstLine="567"/>
        <w:jc w:val="both"/>
        <w:rPr>
          <w:rFonts w:ascii="Times New Roman" w:hAnsi="Times New Roman"/>
          <w:sz w:val="28"/>
          <w:szCs w:val="28"/>
        </w:rPr>
      </w:pPr>
      <w:r>
        <w:rPr>
          <w:rFonts w:ascii="Times New Roman" w:hAnsi="Times New Roman"/>
          <w:sz w:val="28"/>
          <w:szCs w:val="28"/>
        </w:rPr>
        <w:t>На балансе К</w:t>
      </w:r>
      <w:r w:rsidR="003B128E">
        <w:rPr>
          <w:rFonts w:ascii="Times New Roman" w:hAnsi="Times New Roman"/>
          <w:sz w:val="28"/>
          <w:szCs w:val="28"/>
        </w:rPr>
        <w:t>амышевского</w:t>
      </w:r>
      <w:r>
        <w:rPr>
          <w:rFonts w:ascii="Times New Roman" w:hAnsi="Times New Roman"/>
          <w:sz w:val="28"/>
          <w:szCs w:val="28"/>
        </w:rPr>
        <w:t xml:space="preserve"> сельсовета имеется  </w:t>
      </w:r>
      <w:r w:rsidRPr="003B128E">
        <w:rPr>
          <w:rFonts w:ascii="Times New Roman" w:hAnsi="Times New Roman"/>
          <w:color w:val="FF0000"/>
          <w:sz w:val="28"/>
          <w:szCs w:val="28"/>
        </w:rPr>
        <w:t xml:space="preserve"> </w:t>
      </w:r>
      <w:r w:rsidR="00A4463D" w:rsidRPr="00A4463D">
        <w:rPr>
          <w:rFonts w:ascii="Times New Roman" w:hAnsi="Times New Roman"/>
          <w:color w:val="000000" w:themeColor="text1"/>
          <w:sz w:val="28"/>
          <w:szCs w:val="28"/>
        </w:rPr>
        <w:t>9</w:t>
      </w:r>
      <w:r w:rsidRPr="00A4463D">
        <w:rPr>
          <w:rFonts w:ascii="Times New Roman" w:hAnsi="Times New Roman"/>
          <w:color w:val="000000" w:themeColor="text1"/>
          <w:sz w:val="28"/>
          <w:szCs w:val="28"/>
        </w:rPr>
        <w:t>2</w:t>
      </w:r>
      <w:r w:rsidRPr="003B128E">
        <w:rPr>
          <w:rFonts w:ascii="Times New Roman" w:hAnsi="Times New Roman"/>
          <w:color w:val="FF0000"/>
          <w:sz w:val="28"/>
          <w:szCs w:val="28"/>
        </w:rPr>
        <w:t xml:space="preserve"> </w:t>
      </w:r>
      <w:r>
        <w:rPr>
          <w:rFonts w:ascii="Times New Roman" w:hAnsi="Times New Roman"/>
          <w:sz w:val="28"/>
          <w:szCs w:val="28"/>
        </w:rPr>
        <w:t>жилых помещения (дома, квартиры). 40%  жилого фонда находится в неудовлетворительном состоянии. В 2022 году планируем провести обследование жилищного фонда и списать разрушенные дома с баланса администрации.</w:t>
      </w:r>
    </w:p>
    <w:p w:rsidR="005C1919" w:rsidRDefault="005C1919" w:rsidP="005C1919">
      <w:pPr>
        <w:pStyle w:val="a6"/>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В </w:t>
      </w:r>
      <w:proofErr w:type="spellStart"/>
      <w:r w:rsidR="003B128E">
        <w:rPr>
          <w:rFonts w:ascii="Times New Roman" w:hAnsi="Times New Roman"/>
          <w:sz w:val="28"/>
          <w:szCs w:val="28"/>
        </w:rPr>
        <w:t>с.Верхнеомка</w:t>
      </w:r>
      <w:proofErr w:type="spellEnd"/>
      <w:r>
        <w:rPr>
          <w:rFonts w:ascii="Times New Roman" w:hAnsi="Times New Roman"/>
          <w:sz w:val="28"/>
          <w:szCs w:val="28"/>
        </w:rPr>
        <w:t xml:space="preserve"> </w:t>
      </w:r>
      <w:r w:rsidR="003B128E">
        <w:rPr>
          <w:rFonts w:ascii="Times New Roman" w:hAnsi="Times New Roman"/>
          <w:sz w:val="28"/>
          <w:szCs w:val="28"/>
        </w:rPr>
        <w:t xml:space="preserve">центральным отоплением отапливаются </w:t>
      </w:r>
      <w:r w:rsidR="005D4270">
        <w:rPr>
          <w:rFonts w:ascii="Times New Roman" w:hAnsi="Times New Roman"/>
          <w:sz w:val="28"/>
          <w:szCs w:val="28"/>
        </w:rPr>
        <w:t>4</w:t>
      </w:r>
      <w:r w:rsidR="003B128E">
        <w:rPr>
          <w:rFonts w:ascii="Times New Roman" w:hAnsi="Times New Roman"/>
          <w:sz w:val="28"/>
          <w:szCs w:val="28"/>
        </w:rPr>
        <w:t xml:space="preserve"> квартир</w:t>
      </w:r>
      <w:r w:rsidR="005D4270">
        <w:rPr>
          <w:rFonts w:ascii="Times New Roman" w:hAnsi="Times New Roman"/>
          <w:sz w:val="28"/>
          <w:szCs w:val="28"/>
        </w:rPr>
        <w:t>ы</w:t>
      </w:r>
      <w:r w:rsidR="003B128E">
        <w:rPr>
          <w:rFonts w:ascii="Times New Roman" w:hAnsi="Times New Roman"/>
          <w:sz w:val="28"/>
          <w:szCs w:val="28"/>
        </w:rPr>
        <w:t>, объекты соцкультбыта, учреждения образования, магазин</w:t>
      </w:r>
      <w:r w:rsidR="005D4270">
        <w:rPr>
          <w:rFonts w:ascii="Times New Roman" w:hAnsi="Times New Roman"/>
          <w:sz w:val="28"/>
          <w:szCs w:val="28"/>
        </w:rPr>
        <w:t xml:space="preserve"> </w:t>
      </w:r>
      <w:r w:rsidR="003B128E">
        <w:rPr>
          <w:rFonts w:ascii="Times New Roman" w:hAnsi="Times New Roman"/>
          <w:sz w:val="28"/>
          <w:szCs w:val="28"/>
        </w:rPr>
        <w:t xml:space="preserve">Татарское </w:t>
      </w:r>
      <w:proofErr w:type="spellStart"/>
      <w:r w:rsidR="003B128E">
        <w:rPr>
          <w:rFonts w:ascii="Times New Roman" w:hAnsi="Times New Roman"/>
          <w:sz w:val="28"/>
          <w:szCs w:val="28"/>
        </w:rPr>
        <w:t>райпо</w:t>
      </w:r>
      <w:proofErr w:type="spellEnd"/>
      <w:r w:rsidR="003B128E">
        <w:rPr>
          <w:rFonts w:ascii="Times New Roman" w:hAnsi="Times New Roman"/>
          <w:sz w:val="28"/>
          <w:szCs w:val="28"/>
        </w:rPr>
        <w:t>.</w:t>
      </w:r>
    </w:p>
    <w:p w:rsidR="005C1919" w:rsidRDefault="005C1919" w:rsidP="001F5C35">
      <w:pPr>
        <w:pStyle w:val="a6"/>
        <w:spacing w:after="0" w:line="240" w:lineRule="auto"/>
        <w:ind w:left="0" w:firstLine="567"/>
        <w:jc w:val="both"/>
        <w:rPr>
          <w:rFonts w:ascii="Times New Roman" w:hAnsi="Times New Roman"/>
          <w:sz w:val="28"/>
          <w:szCs w:val="28"/>
          <w:lang w:eastAsia="ru-RU"/>
        </w:rPr>
      </w:pPr>
      <w:r>
        <w:rPr>
          <w:rFonts w:ascii="Times New Roman" w:hAnsi="Times New Roman"/>
          <w:sz w:val="28"/>
          <w:szCs w:val="28"/>
        </w:rPr>
        <w:t>Уличное освещение в селах находится в хорошем  состоянии.  В селах К</w:t>
      </w:r>
      <w:r w:rsidR="005D4270">
        <w:rPr>
          <w:rFonts w:ascii="Times New Roman" w:hAnsi="Times New Roman"/>
          <w:sz w:val="28"/>
          <w:szCs w:val="28"/>
        </w:rPr>
        <w:t>амышевского</w:t>
      </w:r>
      <w:r>
        <w:rPr>
          <w:rFonts w:ascii="Times New Roman" w:hAnsi="Times New Roman"/>
          <w:sz w:val="28"/>
          <w:szCs w:val="28"/>
        </w:rPr>
        <w:t xml:space="preserve"> сельсовета установлены светодиодные энергосберегающие светильники, в количестве </w:t>
      </w:r>
      <w:r w:rsidR="005D4270">
        <w:rPr>
          <w:rFonts w:ascii="Times New Roman" w:hAnsi="Times New Roman"/>
          <w:sz w:val="28"/>
          <w:szCs w:val="28"/>
        </w:rPr>
        <w:t>32</w:t>
      </w:r>
      <w:r>
        <w:rPr>
          <w:rFonts w:ascii="Times New Roman" w:hAnsi="Times New Roman"/>
          <w:sz w:val="28"/>
          <w:szCs w:val="28"/>
        </w:rPr>
        <w:t xml:space="preserve"> шт.</w:t>
      </w:r>
    </w:p>
    <w:p w:rsidR="005C1919" w:rsidRDefault="005C1919" w:rsidP="005C1919">
      <w:pPr>
        <w:pStyle w:val="a4"/>
        <w:shd w:val="clear" w:color="auto" w:fill="FFFFFF"/>
        <w:spacing w:after="0" w:line="240" w:lineRule="auto"/>
        <w:jc w:val="center"/>
        <w:rPr>
          <w:sz w:val="28"/>
          <w:szCs w:val="28"/>
          <w:lang w:eastAsia="ru-RU"/>
        </w:rPr>
      </w:pPr>
      <w:r>
        <w:rPr>
          <w:b/>
          <w:bCs/>
          <w:sz w:val="28"/>
          <w:szCs w:val="28"/>
          <w:lang w:eastAsia="ru-RU"/>
        </w:rPr>
        <w:t>Благоустройство и санитарный порядок</w:t>
      </w:r>
    </w:p>
    <w:p w:rsidR="005C1919" w:rsidRDefault="005C1919" w:rsidP="005C1919">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t>Вопросы благоустройства территории сельского поселения заслуживают особого внимания. Население весной активно занималось уборкой своих придомовых террит</w:t>
      </w:r>
      <w:r w:rsidR="00202FE7">
        <w:rPr>
          <w:rFonts w:ascii="Times New Roman" w:hAnsi="Times New Roman"/>
          <w:sz w:val="28"/>
          <w:szCs w:val="28"/>
        </w:rPr>
        <w:t xml:space="preserve">орий.  Необходимо поддерживать </w:t>
      </w:r>
      <w:r>
        <w:rPr>
          <w:rFonts w:ascii="Times New Roman" w:hAnsi="Times New Roman"/>
          <w:sz w:val="28"/>
          <w:szCs w:val="28"/>
        </w:rPr>
        <w:t>порядок в личных подворьях, около дворов, продолжать упорную борьбу с сорняками  и сухой растительностью.</w:t>
      </w:r>
    </w:p>
    <w:p w:rsidR="005C1919" w:rsidRDefault="005C1919" w:rsidP="005C1919">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Рабочими администрации К</w:t>
      </w:r>
      <w:r w:rsidR="005D4270">
        <w:rPr>
          <w:rFonts w:ascii="Times New Roman" w:hAnsi="Times New Roman"/>
          <w:sz w:val="28"/>
          <w:szCs w:val="28"/>
        </w:rPr>
        <w:t>амышевского</w:t>
      </w:r>
      <w:r>
        <w:rPr>
          <w:rFonts w:ascii="Times New Roman" w:hAnsi="Times New Roman"/>
          <w:sz w:val="28"/>
          <w:szCs w:val="28"/>
        </w:rPr>
        <w:t xml:space="preserve"> сельсовета в течение весенне-летнего периода 2021 года регулярно проводился </w:t>
      </w:r>
      <w:proofErr w:type="spellStart"/>
      <w:r>
        <w:rPr>
          <w:rFonts w:ascii="Times New Roman" w:hAnsi="Times New Roman"/>
          <w:sz w:val="28"/>
          <w:szCs w:val="28"/>
        </w:rPr>
        <w:t>обкос</w:t>
      </w:r>
      <w:proofErr w:type="spellEnd"/>
      <w:r>
        <w:rPr>
          <w:rFonts w:ascii="Times New Roman" w:hAnsi="Times New Roman"/>
          <w:sz w:val="28"/>
          <w:szCs w:val="28"/>
        </w:rPr>
        <w:t xml:space="preserve"> поселковых дорог, объектов соцкультбыта, </w:t>
      </w:r>
      <w:r w:rsidR="00202FE7">
        <w:rPr>
          <w:rFonts w:ascii="Times New Roman" w:hAnsi="Times New Roman"/>
          <w:sz w:val="28"/>
          <w:szCs w:val="28"/>
        </w:rPr>
        <w:t>детской</w:t>
      </w:r>
      <w:r>
        <w:rPr>
          <w:rFonts w:ascii="Times New Roman" w:hAnsi="Times New Roman"/>
          <w:sz w:val="28"/>
          <w:szCs w:val="28"/>
        </w:rPr>
        <w:t xml:space="preserve"> площадки,  кладбищ во всех населенных пунктах.</w:t>
      </w:r>
    </w:p>
    <w:p w:rsidR="005C1919" w:rsidRDefault="005C1919" w:rsidP="005C1919">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t>На всех  кладбищах в весенне-летний период рабочими администрации К</w:t>
      </w:r>
      <w:r w:rsidR="00202FE7">
        <w:rPr>
          <w:rFonts w:ascii="Times New Roman" w:hAnsi="Times New Roman"/>
          <w:sz w:val="28"/>
          <w:szCs w:val="28"/>
        </w:rPr>
        <w:t>амышевского</w:t>
      </w:r>
      <w:r>
        <w:rPr>
          <w:rFonts w:ascii="Times New Roman" w:hAnsi="Times New Roman"/>
          <w:sz w:val="28"/>
          <w:szCs w:val="28"/>
        </w:rPr>
        <w:t xml:space="preserve"> сельсовета проводились работы по очистке территории и вывозу мусора.</w:t>
      </w:r>
    </w:p>
    <w:p w:rsidR="005C1919" w:rsidRDefault="00202FE7" w:rsidP="00D648D2">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t xml:space="preserve">Провели покраску 2 детских площадок, </w:t>
      </w:r>
      <w:r w:rsidR="00D648D2">
        <w:rPr>
          <w:rFonts w:ascii="Times New Roman" w:hAnsi="Times New Roman"/>
          <w:sz w:val="28"/>
          <w:szCs w:val="28"/>
        </w:rPr>
        <w:t xml:space="preserve">расчистили и </w:t>
      </w:r>
      <w:r>
        <w:rPr>
          <w:rFonts w:ascii="Times New Roman" w:hAnsi="Times New Roman"/>
          <w:sz w:val="28"/>
          <w:szCs w:val="28"/>
        </w:rPr>
        <w:t xml:space="preserve">подсыпали дорожку </w:t>
      </w:r>
      <w:r w:rsidR="00D648D2">
        <w:rPr>
          <w:rFonts w:ascii="Times New Roman" w:hAnsi="Times New Roman"/>
          <w:sz w:val="28"/>
          <w:szCs w:val="28"/>
        </w:rPr>
        <w:t xml:space="preserve">щебнем </w:t>
      </w:r>
      <w:r>
        <w:rPr>
          <w:rFonts w:ascii="Times New Roman" w:hAnsi="Times New Roman"/>
          <w:sz w:val="28"/>
          <w:szCs w:val="28"/>
        </w:rPr>
        <w:t>на площадке</w:t>
      </w:r>
      <w:r w:rsidR="00D648D2">
        <w:rPr>
          <w:rFonts w:ascii="Times New Roman" w:hAnsi="Times New Roman"/>
          <w:sz w:val="28"/>
          <w:szCs w:val="28"/>
        </w:rPr>
        <w:t xml:space="preserve"> около ДК.</w:t>
      </w:r>
      <w:r>
        <w:rPr>
          <w:rFonts w:ascii="Times New Roman" w:hAnsi="Times New Roman"/>
          <w:sz w:val="28"/>
          <w:szCs w:val="28"/>
        </w:rPr>
        <w:t xml:space="preserve">  </w:t>
      </w:r>
      <w:r w:rsidR="00D648D2">
        <w:rPr>
          <w:rFonts w:ascii="Times New Roman" w:hAnsi="Times New Roman"/>
          <w:sz w:val="28"/>
          <w:szCs w:val="28"/>
        </w:rPr>
        <w:t>Отремонтировали ограждение около ДК.</w:t>
      </w:r>
      <w:r w:rsidR="005C1919">
        <w:rPr>
          <w:rFonts w:ascii="Times New Roman" w:hAnsi="Times New Roman"/>
          <w:sz w:val="28"/>
          <w:szCs w:val="28"/>
        </w:rPr>
        <w:t xml:space="preserve"> </w:t>
      </w:r>
    </w:p>
    <w:p w:rsidR="005C1919" w:rsidRDefault="005C1919" w:rsidP="005C1919">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t xml:space="preserve">На протяжении 2021 года, очистка свалок на территории МО проводилась </w:t>
      </w:r>
      <w:r w:rsidR="00D648D2">
        <w:rPr>
          <w:rFonts w:ascii="Times New Roman" w:hAnsi="Times New Roman"/>
          <w:sz w:val="28"/>
          <w:szCs w:val="28"/>
        </w:rPr>
        <w:t>весь период</w:t>
      </w:r>
      <w:r>
        <w:rPr>
          <w:rFonts w:ascii="Times New Roman" w:hAnsi="Times New Roman"/>
          <w:sz w:val="28"/>
          <w:szCs w:val="28"/>
        </w:rPr>
        <w:t>. Вывоз ЖБО производится в установленное место.</w:t>
      </w:r>
    </w:p>
    <w:p w:rsidR="005C1919" w:rsidRDefault="005C1919" w:rsidP="005C1919">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lang w:eastAsia="ru-RU"/>
        </w:rPr>
        <w:t>В 2021 году еще больше ужесточились меры по борьбе с пожарами и разведением огня. В течение 2021 года 8 раз приходилось патрульно-маневренной группе администрации выезжать на ландшафтные пожары.</w:t>
      </w:r>
      <w:r>
        <w:rPr>
          <w:rFonts w:ascii="Times New Roman" w:hAnsi="Times New Roman"/>
          <w:sz w:val="28"/>
          <w:szCs w:val="28"/>
        </w:rPr>
        <w:t xml:space="preserve"> На все ландшафтные пожары патрульно-маневренная группа выезжала на пожарном автомобиле администрации.</w:t>
      </w:r>
    </w:p>
    <w:p w:rsidR="005C1919" w:rsidRDefault="005C1919" w:rsidP="005C1919">
      <w:pPr>
        <w:shd w:val="clear" w:color="auto" w:fill="FFFFFF"/>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 Напоминаю всем  о необходимости соблюдения правил пожарной безопасности на территории поселения, особенно в период весенних субботников, в период уборки урожая.</w:t>
      </w:r>
    </w:p>
    <w:p w:rsidR="005C1919" w:rsidRDefault="005C1919" w:rsidP="005C1919">
      <w:pPr>
        <w:spacing w:after="0" w:line="240" w:lineRule="auto"/>
        <w:ind w:firstLine="567"/>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Всего  протяженность дорог в поселении </w:t>
      </w:r>
      <w:r w:rsidR="00491292" w:rsidRPr="00491292">
        <w:rPr>
          <w:rFonts w:ascii="Times New Roman" w:hAnsi="Times New Roman"/>
          <w:sz w:val="28"/>
          <w:szCs w:val="28"/>
          <w:shd w:val="clear" w:color="auto" w:fill="FFFFFF"/>
        </w:rPr>
        <w:t>6,63</w:t>
      </w:r>
      <w:r w:rsidRPr="00491292">
        <w:rPr>
          <w:rFonts w:ascii="Times New Roman" w:hAnsi="Times New Roman"/>
          <w:sz w:val="28"/>
          <w:szCs w:val="28"/>
          <w:shd w:val="clear" w:color="auto" w:fill="FFFFFF"/>
        </w:rPr>
        <w:t xml:space="preserve"> </w:t>
      </w:r>
      <w:r>
        <w:rPr>
          <w:rFonts w:ascii="Times New Roman" w:hAnsi="Times New Roman"/>
          <w:color w:val="000000"/>
          <w:sz w:val="28"/>
          <w:szCs w:val="28"/>
          <w:shd w:val="clear" w:color="auto" w:fill="FFFFFF"/>
        </w:rPr>
        <w:t>км. Дороги, ведущие в поселения, находятся в удовлетворительном состоянии. Однако большинство дорог в самих населенных пунктах, находятся в неудовлетворительном состоянии.</w:t>
      </w:r>
    </w:p>
    <w:p w:rsidR="005C1919" w:rsidRDefault="00D648D2" w:rsidP="005C1919">
      <w:pPr>
        <w:spacing w:after="0" w:line="240" w:lineRule="auto"/>
        <w:ind w:firstLine="567"/>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Конечно,</w:t>
      </w:r>
      <w:r w:rsidR="005C1919">
        <w:rPr>
          <w:rFonts w:ascii="Times New Roman" w:hAnsi="Times New Roman"/>
          <w:color w:val="000000"/>
          <w:sz w:val="28"/>
          <w:szCs w:val="28"/>
          <w:shd w:val="clear" w:color="auto" w:fill="FFFFFF"/>
        </w:rPr>
        <w:t xml:space="preserve"> хотелось бы иметь в своих населенных пунктах дороги асфальтированные, но пока мы вынуждены латать то, что имеем, потому что еще очень много дорог грунтовых. И в весенний или осенний период по ним </w:t>
      </w:r>
      <w:r w:rsidR="005C1919">
        <w:rPr>
          <w:rFonts w:ascii="Times New Roman" w:hAnsi="Times New Roman"/>
          <w:color w:val="000000"/>
          <w:sz w:val="28"/>
          <w:szCs w:val="28"/>
          <w:shd w:val="clear" w:color="auto" w:fill="FFFFFF"/>
        </w:rPr>
        <w:lastRenderedPageBreak/>
        <w:t>часто проблематично проехать. Поэтому будем частично отсыпать шлаком глубокие выбоины на дорогах.</w:t>
      </w:r>
    </w:p>
    <w:p w:rsidR="005C1919" w:rsidRDefault="005C1919" w:rsidP="005C191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В зимний период 2021 года улицы населенных пунктов К</w:t>
      </w:r>
      <w:r w:rsidR="00D648D2">
        <w:rPr>
          <w:rFonts w:ascii="Times New Roman" w:hAnsi="Times New Roman"/>
          <w:sz w:val="28"/>
          <w:szCs w:val="28"/>
          <w:lang w:eastAsia="ru-RU"/>
        </w:rPr>
        <w:t>амышевского</w:t>
      </w:r>
      <w:r>
        <w:rPr>
          <w:rFonts w:ascii="Times New Roman" w:hAnsi="Times New Roman"/>
          <w:sz w:val="28"/>
          <w:szCs w:val="28"/>
          <w:lang w:eastAsia="ru-RU"/>
        </w:rPr>
        <w:t xml:space="preserve"> сельсовета регулярно очищались от снега</w:t>
      </w:r>
      <w:r w:rsidR="00D648D2">
        <w:rPr>
          <w:rFonts w:ascii="Times New Roman" w:hAnsi="Times New Roman"/>
          <w:sz w:val="28"/>
          <w:szCs w:val="28"/>
          <w:lang w:eastAsia="ru-RU"/>
        </w:rPr>
        <w:t xml:space="preserve"> </w:t>
      </w:r>
      <w:proofErr w:type="spellStart"/>
      <w:r w:rsidR="00D648D2">
        <w:rPr>
          <w:rFonts w:ascii="Times New Roman" w:hAnsi="Times New Roman"/>
          <w:sz w:val="28"/>
          <w:szCs w:val="28"/>
          <w:lang w:eastAsia="ru-RU"/>
        </w:rPr>
        <w:t>с.Камышево</w:t>
      </w:r>
      <w:proofErr w:type="spellEnd"/>
      <w:r w:rsidR="00D648D2">
        <w:rPr>
          <w:rFonts w:ascii="Times New Roman" w:hAnsi="Times New Roman"/>
          <w:sz w:val="28"/>
          <w:szCs w:val="28"/>
          <w:lang w:eastAsia="ru-RU"/>
        </w:rPr>
        <w:t xml:space="preserve"> трактором администрации, </w:t>
      </w:r>
      <w:proofErr w:type="spellStart"/>
      <w:proofErr w:type="gramStart"/>
      <w:r w:rsidR="00D648D2">
        <w:rPr>
          <w:rFonts w:ascii="Times New Roman" w:hAnsi="Times New Roman"/>
          <w:sz w:val="28"/>
          <w:szCs w:val="28"/>
          <w:lang w:eastAsia="ru-RU"/>
        </w:rPr>
        <w:t>с.Верхнеомка</w:t>
      </w:r>
      <w:proofErr w:type="spellEnd"/>
      <w:r w:rsidR="00D648D2">
        <w:rPr>
          <w:rFonts w:ascii="Times New Roman" w:hAnsi="Times New Roman"/>
          <w:sz w:val="28"/>
          <w:szCs w:val="28"/>
          <w:lang w:eastAsia="ru-RU"/>
        </w:rPr>
        <w:t xml:space="preserve"> </w:t>
      </w:r>
      <w:r>
        <w:rPr>
          <w:rFonts w:ascii="Times New Roman" w:hAnsi="Times New Roman"/>
          <w:sz w:val="28"/>
          <w:szCs w:val="28"/>
          <w:lang w:eastAsia="ru-RU"/>
        </w:rPr>
        <w:t xml:space="preserve"> по</w:t>
      </w:r>
      <w:proofErr w:type="gramEnd"/>
      <w:r>
        <w:rPr>
          <w:rFonts w:ascii="Times New Roman" w:hAnsi="Times New Roman"/>
          <w:sz w:val="28"/>
          <w:szCs w:val="28"/>
          <w:lang w:eastAsia="ru-RU"/>
        </w:rPr>
        <w:t xml:space="preserve"> договору с </w:t>
      </w:r>
      <w:proofErr w:type="spellStart"/>
      <w:r w:rsidR="00D648D2">
        <w:rPr>
          <w:rFonts w:ascii="Times New Roman" w:hAnsi="Times New Roman"/>
          <w:sz w:val="28"/>
          <w:szCs w:val="28"/>
          <w:lang w:eastAsia="ru-RU"/>
        </w:rPr>
        <w:t>автодором</w:t>
      </w:r>
      <w:proofErr w:type="spellEnd"/>
      <w:r w:rsidR="00D648D2">
        <w:rPr>
          <w:rFonts w:ascii="Times New Roman" w:hAnsi="Times New Roman"/>
          <w:sz w:val="28"/>
          <w:szCs w:val="28"/>
          <w:lang w:eastAsia="ru-RU"/>
        </w:rPr>
        <w:t>.</w:t>
      </w:r>
    </w:p>
    <w:p w:rsidR="005C1919" w:rsidRDefault="005C1919" w:rsidP="005C1919">
      <w:pPr>
        <w:spacing w:after="0" w:line="240" w:lineRule="auto"/>
        <w:jc w:val="both"/>
        <w:rPr>
          <w:rFonts w:ascii="Times New Roman" w:hAnsi="Times New Roman"/>
          <w:sz w:val="28"/>
          <w:szCs w:val="28"/>
          <w:lang w:eastAsia="ru-RU"/>
        </w:rPr>
      </w:pPr>
      <w:r>
        <w:rPr>
          <w:rFonts w:ascii="Times New Roman" w:hAnsi="Times New Roman"/>
          <w:sz w:val="28"/>
          <w:szCs w:val="28"/>
        </w:rPr>
        <w:t xml:space="preserve">            </w:t>
      </w:r>
      <w:r w:rsidR="00D648D2">
        <w:rPr>
          <w:rFonts w:ascii="Times New Roman" w:hAnsi="Times New Roman"/>
          <w:sz w:val="28"/>
          <w:szCs w:val="28"/>
        </w:rPr>
        <w:t>8</w:t>
      </w:r>
      <w:r>
        <w:rPr>
          <w:rFonts w:ascii="Times New Roman" w:hAnsi="Times New Roman"/>
          <w:sz w:val="28"/>
          <w:szCs w:val="28"/>
        </w:rPr>
        <w:t xml:space="preserve">  автоматических дымовых пожарных </w:t>
      </w:r>
      <w:proofErr w:type="spellStart"/>
      <w:r>
        <w:rPr>
          <w:rFonts w:ascii="Times New Roman" w:hAnsi="Times New Roman"/>
          <w:sz w:val="28"/>
          <w:szCs w:val="28"/>
        </w:rPr>
        <w:t>извещателей</w:t>
      </w:r>
      <w:proofErr w:type="spellEnd"/>
      <w:r>
        <w:rPr>
          <w:rFonts w:ascii="Times New Roman" w:hAnsi="Times New Roman"/>
          <w:sz w:val="28"/>
          <w:szCs w:val="28"/>
        </w:rPr>
        <w:t xml:space="preserve"> установлены в жилых помещениях, где проживают многодетные семьи и социально незащищенные граждане. </w:t>
      </w:r>
      <w:r w:rsidR="00D648D2">
        <w:rPr>
          <w:rFonts w:ascii="Times New Roman" w:hAnsi="Times New Roman"/>
          <w:sz w:val="28"/>
          <w:szCs w:val="28"/>
        </w:rPr>
        <w:t xml:space="preserve">В ноябре </w:t>
      </w:r>
      <w:r>
        <w:rPr>
          <w:rFonts w:ascii="Times New Roman" w:hAnsi="Times New Roman"/>
          <w:sz w:val="28"/>
          <w:szCs w:val="28"/>
        </w:rPr>
        <w:t>202</w:t>
      </w:r>
      <w:r w:rsidR="00D648D2">
        <w:rPr>
          <w:rFonts w:ascii="Times New Roman" w:hAnsi="Times New Roman"/>
          <w:sz w:val="28"/>
          <w:szCs w:val="28"/>
        </w:rPr>
        <w:t>1</w:t>
      </w:r>
      <w:r>
        <w:rPr>
          <w:rFonts w:ascii="Times New Roman" w:hAnsi="Times New Roman"/>
          <w:sz w:val="28"/>
          <w:szCs w:val="28"/>
        </w:rPr>
        <w:t xml:space="preserve"> год</w:t>
      </w:r>
      <w:r w:rsidR="00D648D2">
        <w:rPr>
          <w:rFonts w:ascii="Times New Roman" w:hAnsi="Times New Roman"/>
          <w:sz w:val="28"/>
          <w:szCs w:val="28"/>
        </w:rPr>
        <w:t>а закуплено 5</w:t>
      </w:r>
      <w:r w:rsidR="00D648D2" w:rsidRPr="00D648D2">
        <w:rPr>
          <w:rFonts w:ascii="Times New Roman" w:hAnsi="Times New Roman"/>
          <w:sz w:val="28"/>
          <w:szCs w:val="28"/>
        </w:rPr>
        <w:t xml:space="preserve"> </w:t>
      </w:r>
      <w:proofErr w:type="spellStart"/>
      <w:r w:rsidR="00D648D2">
        <w:rPr>
          <w:rFonts w:ascii="Times New Roman" w:hAnsi="Times New Roman"/>
          <w:sz w:val="28"/>
          <w:szCs w:val="28"/>
        </w:rPr>
        <w:t>извещателей</w:t>
      </w:r>
      <w:proofErr w:type="spellEnd"/>
      <w:r w:rsidR="00D648D2">
        <w:rPr>
          <w:rFonts w:ascii="Times New Roman" w:hAnsi="Times New Roman"/>
          <w:sz w:val="28"/>
          <w:szCs w:val="28"/>
        </w:rPr>
        <w:t xml:space="preserve"> с </w:t>
      </w:r>
      <w:r w:rsidR="00D648D2">
        <w:rPr>
          <w:rFonts w:ascii="Times New Roman" w:hAnsi="Times New Roman"/>
          <w:sz w:val="28"/>
          <w:szCs w:val="28"/>
          <w:lang w:val="en-US"/>
        </w:rPr>
        <w:t>GPS</w:t>
      </w:r>
      <w:r w:rsidR="00D648D2">
        <w:rPr>
          <w:rFonts w:ascii="Times New Roman" w:hAnsi="Times New Roman"/>
          <w:sz w:val="28"/>
          <w:szCs w:val="28"/>
        </w:rPr>
        <w:t>-модулем</w:t>
      </w:r>
      <w:r w:rsidR="00732B7C">
        <w:rPr>
          <w:rFonts w:ascii="Times New Roman" w:hAnsi="Times New Roman"/>
          <w:sz w:val="28"/>
          <w:szCs w:val="28"/>
        </w:rPr>
        <w:t xml:space="preserve">, которые будут установлены в феврале 2022 </w:t>
      </w:r>
      <w:proofErr w:type="gramStart"/>
      <w:r w:rsidR="00732B7C">
        <w:rPr>
          <w:rFonts w:ascii="Times New Roman" w:hAnsi="Times New Roman"/>
          <w:sz w:val="28"/>
          <w:szCs w:val="28"/>
        </w:rPr>
        <w:t>ода.</w:t>
      </w:r>
      <w:r>
        <w:rPr>
          <w:rFonts w:ascii="Times New Roman" w:hAnsi="Times New Roman"/>
          <w:sz w:val="28"/>
          <w:szCs w:val="28"/>
        </w:rPr>
        <w:t>.</w:t>
      </w:r>
      <w:proofErr w:type="gramEnd"/>
      <w:r>
        <w:rPr>
          <w:rFonts w:ascii="Times New Roman" w:hAnsi="Times New Roman"/>
          <w:sz w:val="28"/>
          <w:szCs w:val="28"/>
        </w:rPr>
        <w:t xml:space="preserve"> Так же заключен договор на техническое обслуживание данных </w:t>
      </w:r>
      <w:proofErr w:type="spellStart"/>
      <w:r>
        <w:rPr>
          <w:rFonts w:ascii="Times New Roman" w:hAnsi="Times New Roman"/>
          <w:sz w:val="28"/>
          <w:szCs w:val="28"/>
        </w:rPr>
        <w:t>извещателей</w:t>
      </w:r>
      <w:proofErr w:type="spellEnd"/>
      <w:r>
        <w:rPr>
          <w:rFonts w:ascii="Times New Roman" w:hAnsi="Times New Roman"/>
          <w:sz w:val="28"/>
          <w:szCs w:val="28"/>
        </w:rPr>
        <w:t>.</w:t>
      </w:r>
    </w:p>
    <w:p w:rsidR="005C1919" w:rsidRDefault="005C1919" w:rsidP="005C1919">
      <w:pPr>
        <w:pStyle w:val="a6"/>
        <w:spacing w:after="0" w:line="240" w:lineRule="auto"/>
        <w:ind w:left="0"/>
        <w:jc w:val="both"/>
        <w:rPr>
          <w:rFonts w:ascii="Times New Roman" w:hAnsi="Times New Roman"/>
          <w:b/>
          <w:sz w:val="28"/>
          <w:szCs w:val="28"/>
        </w:rPr>
      </w:pPr>
      <w:r>
        <w:rPr>
          <w:rFonts w:ascii="Times New Roman" w:hAnsi="Times New Roman"/>
          <w:b/>
          <w:sz w:val="28"/>
          <w:szCs w:val="28"/>
        </w:rPr>
        <w:t xml:space="preserve">        В 2022 году планируется:</w:t>
      </w:r>
    </w:p>
    <w:p w:rsidR="005C1919" w:rsidRDefault="00732B7C" w:rsidP="00732B7C">
      <w:pPr>
        <w:spacing w:after="0" w:line="240" w:lineRule="auto"/>
        <w:ind w:firstLine="567"/>
        <w:jc w:val="both"/>
      </w:pPr>
      <w:r>
        <w:rPr>
          <w:rFonts w:ascii="Times New Roman" w:hAnsi="Times New Roman"/>
          <w:sz w:val="28"/>
          <w:szCs w:val="28"/>
        </w:rPr>
        <w:t>1.</w:t>
      </w:r>
      <w:r w:rsidR="005C1919">
        <w:rPr>
          <w:rFonts w:ascii="Times New Roman" w:hAnsi="Times New Roman"/>
          <w:sz w:val="28"/>
          <w:szCs w:val="28"/>
        </w:rPr>
        <w:t xml:space="preserve"> Проведение культурных мероприятий, посвященных 85- </w:t>
      </w:r>
      <w:proofErr w:type="spellStart"/>
      <w:r w:rsidR="005C1919">
        <w:rPr>
          <w:rFonts w:ascii="Times New Roman" w:hAnsi="Times New Roman"/>
          <w:sz w:val="28"/>
          <w:szCs w:val="28"/>
        </w:rPr>
        <w:t>летию</w:t>
      </w:r>
      <w:proofErr w:type="spellEnd"/>
      <w:r w:rsidR="005C1919">
        <w:rPr>
          <w:rFonts w:ascii="Times New Roman" w:hAnsi="Times New Roman"/>
          <w:sz w:val="28"/>
          <w:szCs w:val="28"/>
        </w:rPr>
        <w:t xml:space="preserve"> Новосибирской области.</w:t>
      </w:r>
    </w:p>
    <w:p w:rsidR="005C1919" w:rsidRDefault="00732B7C" w:rsidP="005C1919">
      <w:pPr>
        <w:pStyle w:val="a6"/>
        <w:spacing w:after="0" w:line="240" w:lineRule="auto"/>
        <w:ind w:left="0" w:firstLine="567"/>
        <w:jc w:val="both"/>
        <w:rPr>
          <w:rFonts w:ascii="Times New Roman" w:hAnsi="Times New Roman"/>
          <w:sz w:val="28"/>
          <w:szCs w:val="28"/>
        </w:rPr>
      </w:pPr>
      <w:r>
        <w:rPr>
          <w:rFonts w:ascii="Times New Roman" w:hAnsi="Times New Roman"/>
          <w:sz w:val="28"/>
          <w:szCs w:val="28"/>
        </w:rPr>
        <w:t>2</w:t>
      </w:r>
      <w:r w:rsidR="005C1919">
        <w:rPr>
          <w:rFonts w:ascii="Times New Roman" w:hAnsi="Times New Roman"/>
          <w:sz w:val="28"/>
          <w:szCs w:val="28"/>
        </w:rPr>
        <w:t>. Проведение мероприятий по благоустройству населенных пунктов (чистка свалок, субботники,  скашивание травы, уборка кладбищ, текущие работы).</w:t>
      </w:r>
    </w:p>
    <w:p w:rsidR="005C1919" w:rsidRDefault="00732B7C" w:rsidP="005C1919">
      <w:pPr>
        <w:pStyle w:val="a6"/>
        <w:spacing w:after="0" w:line="240" w:lineRule="auto"/>
        <w:ind w:left="0" w:firstLine="567"/>
        <w:jc w:val="both"/>
        <w:rPr>
          <w:rFonts w:ascii="Times New Roman" w:hAnsi="Times New Roman"/>
          <w:sz w:val="28"/>
          <w:szCs w:val="28"/>
        </w:rPr>
      </w:pPr>
      <w:r>
        <w:rPr>
          <w:rFonts w:ascii="Times New Roman" w:hAnsi="Times New Roman"/>
          <w:sz w:val="28"/>
          <w:szCs w:val="28"/>
        </w:rPr>
        <w:t>3</w:t>
      </w:r>
      <w:r w:rsidR="005C1919">
        <w:rPr>
          <w:rFonts w:ascii="Times New Roman" w:hAnsi="Times New Roman"/>
          <w:sz w:val="28"/>
          <w:szCs w:val="28"/>
        </w:rPr>
        <w:t xml:space="preserve">. Участие в конкурсе социально-значимых проектов в сфере развития общественной инфраструктуры, проводимых Министерством региональной политики НСО. </w:t>
      </w:r>
    </w:p>
    <w:p w:rsidR="00732B7C" w:rsidRDefault="00732B7C" w:rsidP="005C1919">
      <w:pPr>
        <w:pStyle w:val="a6"/>
        <w:spacing w:after="0" w:line="240" w:lineRule="auto"/>
        <w:ind w:left="0" w:firstLine="567"/>
        <w:jc w:val="both"/>
        <w:rPr>
          <w:rFonts w:ascii="Times New Roman" w:hAnsi="Times New Roman"/>
          <w:sz w:val="28"/>
          <w:szCs w:val="28"/>
        </w:rPr>
      </w:pPr>
      <w:r>
        <w:rPr>
          <w:rFonts w:ascii="Times New Roman" w:hAnsi="Times New Roman"/>
          <w:sz w:val="28"/>
          <w:szCs w:val="28"/>
        </w:rPr>
        <w:t>4. Ремонт дороги ул. Школьная от дома №2-19, от дома № 28-47.</w:t>
      </w:r>
    </w:p>
    <w:p w:rsidR="005C1919" w:rsidRDefault="005C1919" w:rsidP="005C1919">
      <w:pPr>
        <w:spacing w:after="0" w:line="240" w:lineRule="auto"/>
        <w:ind w:firstLine="709"/>
        <w:jc w:val="center"/>
        <w:rPr>
          <w:rFonts w:ascii="Times New Roman" w:hAnsi="Times New Roman"/>
          <w:b/>
          <w:sz w:val="28"/>
          <w:szCs w:val="28"/>
          <w:lang w:eastAsia="ru-RU"/>
        </w:rPr>
      </w:pPr>
      <w:r>
        <w:rPr>
          <w:rFonts w:ascii="Times New Roman" w:hAnsi="Times New Roman"/>
          <w:b/>
          <w:sz w:val="28"/>
          <w:szCs w:val="28"/>
          <w:lang w:eastAsia="ru-RU"/>
        </w:rPr>
        <w:t>Решение социальных вопросов</w:t>
      </w:r>
    </w:p>
    <w:p w:rsidR="005C1919" w:rsidRDefault="005C1919" w:rsidP="005C1919">
      <w:pPr>
        <w:shd w:val="clear" w:color="auto" w:fill="FFFFFF"/>
        <w:tabs>
          <w:tab w:val="left" w:pos="293"/>
        </w:tabs>
        <w:spacing w:after="0" w:line="240" w:lineRule="auto"/>
        <w:jc w:val="both"/>
        <w:rPr>
          <w:rFonts w:ascii="Times New Roman" w:hAnsi="Times New Roman"/>
          <w:sz w:val="28"/>
          <w:szCs w:val="28"/>
        </w:rPr>
      </w:pPr>
      <w:r>
        <w:rPr>
          <w:rFonts w:ascii="Times New Roman" w:hAnsi="Times New Roman"/>
          <w:sz w:val="28"/>
          <w:szCs w:val="28"/>
        </w:rPr>
        <w:t xml:space="preserve">        На территории МО К</w:t>
      </w:r>
      <w:r w:rsidR="00732B7C">
        <w:rPr>
          <w:rFonts w:ascii="Times New Roman" w:hAnsi="Times New Roman"/>
          <w:sz w:val="28"/>
          <w:szCs w:val="28"/>
        </w:rPr>
        <w:t>амышевского</w:t>
      </w:r>
      <w:r>
        <w:rPr>
          <w:rFonts w:ascii="Times New Roman" w:hAnsi="Times New Roman"/>
          <w:sz w:val="28"/>
          <w:szCs w:val="28"/>
        </w:rPr>
        <w:t xml:space="preserve"> сельсовета работает специалист по социальной работе КЦСОН Усть-Таркского района.</w:t>
      </w:r>
    </w:p>
    <w:p w:rsidR="005C1919" w:rsidRPr="000B59D0" w:rsidRDefault="005C1919" w:rsidP="005C1919">
      <w:pPr>
        <w:shd w:val="clear" w:color="auto" w:fill="FFFFFF"/>
        <w:tabs>
          <w:tab w:val="left" w:pos="426"/>
        </w:tabs>
        <w:spacing w:after="0" w:line="240" w:lineRule="auto"/>
        <w:ind w:left="371"/>
        <w:jc w:val="both"/>
        <w:rPr>
          <w:rFonts w:ascii="Times New Roman" w:hAnsi="Times New Roman"/>
          <w:sz w:val="28"/>
          <w:szCs w:val="28"/>
        </w:rPr>
      </w:pPr>
      <w:r w:rsidRPr="00732B7C">
        <w:rPr>
          <w:rFonts w:ascii="Times New Roman" w:hAnsi="Times New Roman"/>
          <w:color w:val="FF0000"/>
          <w:sz w:val="28"/>
          <w:szCs w:val="28"/>
        </w:rPr>
        <w:t xml:space="preserve">    </w:t>
      </w:r>
      <w:r w:rsidRPr="000B59D0">
        <w:rPr>
          <w:rFonts w:ascii="Times New Roman" w:hAnsi="Times New Roman"/>
          <w:sz w:val="28"/>
          <w:szCs w:val="28"/>
        </w:rPr>
        <w:t xml:space="preserve">На учете в Муниципальном бюджетном учреждении «Комплексный центр социального обслуживания населения» состоит </w:t>
      </w:r>
      <w:r w:rsidR="000B59D0" w:rsidRPr="000B59D0">
        <w:rPr>
          <w:rFonts w:ascii="Times New Roman" w:hAnsi="Times New Roman"/>
          <w:sz w:val="28"/>
          <w:szCs w:val="28"/>
        </w:rPr>
        <w:t>17</w:t>
      </w:r>
      <w:r w:rsidRPr="000B59D0">
        <w:rPr>
          <w:rFonts w:ascii="Times New Roman" w:hAnsi="Times New Roman"/>
          <w:sz w:val="28"/>
          <w:szCs w:val="28"/>
        </w:rPr>
        <w:t xml:space="preserve"> семей: - многодетные – </w:t>
      </w:r>
      <w:r w:rsidR="000B59D0" w:rsidRPr="000B59D0">
        <w:rPr>
          <w:rFonts w:ascii="Times New Roman" w:hAnsi="Times New Roman"/>
          <w:sz w:val="28"/>
          <w:szCs w:val="28"/>
        </w:rPr>
        <w:t>5</w:t>
      </w:r>
      <w:r w:rsidRPr="000B59D0">
        <w:rPr>
          <w:rFonts w:ascii="Times New Roman" w:hAnsi="Times New Roman"/>
          <w:sz w:val="28"/>
          <w:szCs w:val="28"/>
        </w:rPr>
        <w:t xml:space="preserve"> семей,  </w:t>
      </w:r>
      <w:r w:rsidR="000B59D0" w:rsidRPr="000B59D0">
        <w:rPr>
          <w:rFonts w:ascii="Times New Roman" w:hAnsi="Times New Roman"/>
          <w:sz w:val="28"/>
          <w:szCs w:val="28"/>
        </w:rPr>
        <w:t xml:space="preserve"> </w:t>
      </w:r>
      <w:r w:rsidRPr="000B59D0">
        <w:rPr>
          <w:rFonts w:ascii="Times New Roman" w:hAnsi="Times New Roman"/>
          <w:sz w:val="28"/>
          <w:szCs w:val="28"/>
        </w:rPr>
        <w:t xml:space="preserve">  семьи с 1-2 детьми – </w:t>
      </w:r>
      <w:r w:rsidR="000B59D0" w:rsidRPr="000B59D0">
        <w:rPr>
          <w:rFonts w:ascii="Times New Roman" w:hAnsi="Times New Roman"/>
          <w:sz w:val="28"/>
          <w:szCs w:val="28"/>
        </w:rPr>
        <w:t>12 семей</w:t>
      </w:r>
      <w:r w:rsidRPr="000B59D0">
        <w:rPr>
          <w:rFonts w:ascii="Times New Roman" w:hAnsi="Times New Roman"/>
          <w:sz w:val="28"/>
          <w:szCs w:val="28"/>
        </w:rPr>
        <w:t>.</w:t>
      </w:r>
    </w:p>
    <w:p w:rsidR="005C1919" w:rsidRPr="000B59D0" w:rsidRDefault="005C1919" w:rsidP="005C1919">
      <w:pPr>
        <w:shd w:val="clear" w:color="auto" w:fill="FFFFFF"/>
        <w:tabs>
          <w:tab w:val="left" w:pos="293"/>
        </w:tabs>
        <w:spacing w:after="0" w:line="240" w:lineRule="auto"/>
        <w:ind w:left="53"/>
        <w:jc w:val="both"/>
        <w:rPr>
          <w:rFonts w:ascii="Times New Roman" w:hAnsi="Times New Roman"/>
          <w:spacing w:val="2"/>
          <w:sz w:val="28"/>
          <w:szCs w:val="28"/>
        </w:rPr>
      </w:pPr>
      <w:r w:rsidRPr="000B59D0">
        <w:rPr>
          <w:rFonts w:ascii="Times New Roman" w:hAnsi="Times New Roman"/>
          <w:spacing w:val="2"/>
          <w:sz w:val="28"/>
          <w:szCs w:val="28"/>
        </w:rPr>
        <w:t xml:space="preserve">Всем этим семьям оказывались социальные услуги, согласно заключенных договоров, на основании индивидуальных программ, </w:t>
      </w:r>
    </w:p>
    <w:p w:rsidR="005C1919" w:rsidRPr="000B59D0" w:rsidRDefault="005C1919" w:rsidP="005C1919">
      <w:pPr>
        <w:tabs>
          <w:tab w:val="left" w:pos="720"/>
          <w:tab w:val="center" w:pos="4818"/>
        </w:tabs>
        <w:spacing w:after="0" w:line="240" w:lineRule="auto"/>
        <w:jc w:val="both"/>
        <w:rPr>
          <w:rFonts w:ascii="Times New Roman" w:hAnsi="Times New Roman"/>
          <w:sz w:val="28"/>
          <w:szCs w:val="28"/>
          <w:lang w:eastAsia="ru-RU"/>
        </w:rPr>
      </w:pPr>
      <w:r w:rsidRPr="000B59D0">
        <w:rPr>
          <w:rFonts w:ascii="Times New Roman" w:hAnsi="Times New Roman"/>
          <w:sz w:val="28"/>
          <w:szCs w:val="28"/>
          <w:lang w:eastAsia="ru-RU"/>
        </w:rPr>
        <w:t xml:space="preserve">              На надомном обслуживании находиться 1</w:t>
      </w:r>
      <w:r w:rsidR="000B59D0" w:rsidRPr="000B59D0">
        <w:rPr>
          <w:rFonts w:ascii="Times New Roman" w:hAnsi="Times New Roman"/>
          <w:sz w:val="28"/>
          <w:szCs w:val="28"/>
          <w:lang w:eastAsia="ru-RU"/>
        </w:rPr>
        <w:t>8</w:t>
      </w:r>
      <w:r w:rsidRPr="000B59D0">
        <w:rPr>
          <w:rFonts w:ascii="Times New Roman" w:hAnsi="Times New Roman"/>
          <w:sz w:val="28"/>
          <w:szCs w:val="28"/>
          <w:lang w:eastAsia="ru-RU"/>
        </w:rPr>
        <w:t xml:space="preserve"> человек за ними осуществляют уход  3 социальных работника.  </w:t>
      </w:r>
    </w:p>
    <w:p w:rsidR="005C1919" w:rsidRPr="00732B7C" w:rsidRDefault="005C1919" w:rsidP="005C1919">
      <w:pPr>
        <w:tabs>
          <w:tab w:val="left" w:pos="720"/>
          <w:tab w:val="center" w:pos="4818"/>
        </w:tabs>
        <w:spacing w:after="0" w:line="240" w:lineRule="auto"/>
        <w:jc w:val="both"/>
        <w:rPr>
          <w:rFonts w:ascii="Times New Roman" w:hAnsi="Times New Roman"/>
          <w:color w:val="FF0000"/>
          <w:sz w:val="28"/>
          <w:szCs w:val="28"/>
        </w:rPr>
      </w:pPr>
      <w:r w:rsidRPr="00732B7C">
        <w:rPr>
          <w:rFonts w:ascii="Times New Roman" w:hAnsi="Times New Roman"/>
          <w:color w:val="FF0000"/>
          <w:sz w:val="28"/>
          <w:szCs w:val="28"/>
          <w:lang w:eastAsia="ru-RU"/>
        </w:rPr>
        <w:t xml:space="preserve">      Новогодние  подарки в 2021 году  не выдавались</w:t>
      </w:r>
      <w:r w:rsidRPr="00732B7C">
        <w:rPr>
          <w:rFonts w:ascii="Times New Roman" w:hAnsi="Times New Roman"/>
          <w:color w:val="FF0000"/>
          <w:sz w:val="28"/>
          <w:szCs w:val="28"/>
        </w:rPr>
        <w:t>.</w:t>
      </w:r>
    </w:p>
    <w:p w:rsidR="001F5C35" w:rsidRDefault="00730965" w:rsidP="00730965">
      <w:pPr>
        <w:rPr>
          <w:rFonts w:ascii="Times New Roman" w:hAnsi="Times New Roman"/>
          <w:b/>
          <w:sz w:val="28"/>
          <w:szCs w:val="28"/>
        </w:rPr>
      </w:pPr>
      <w:r>
        <w:rPr>
          <w:rFonts w:ascii="Times New Roman" w:hAnsi="Times New Roman"/>
          <w:sz w:val="28"/>
          <w:szCs w:val="28"/>
        </w:rPr>
        <w:t xml:space="preserve">                                              </w:t>
      </w:r>
      <w:r w:rsidRPr="00730965">
        <w:rPr>
          <w:rFonts w:ascii="Times New Roman" w:hAnsi="Times New Roman"/>
          <w:b/>
          <w:sz w:val="28"/>
          <w:szCs w:val="28"/>
        </w:rPr>
        <w:t>Культура</w:t>
      </w:r>
    </w:p>
    <w:p w:rsidR="001F5C35" w:rsidRDefault="00730965" w:rsidP="00730965">
      <w:pPr>
        <w:rPr>
          <w:rFonts w:ascii="Times New Roman" w:hAnsi="Times New Roman"/>
          <w:sz w:val="28"/>
          <w:szCs w:val="28"/>
        </w:rPr>
      </w:pPr>
      <w:r>
        <w:rPr>
          <w:rFonts w:ascii="Times New Roman" w:hAnsi="Times New Roman"/>
          <w:sz w:val="28"/>
          <w:szCs w:val="28"/>
        </w:rPr>
        <w:t xml:space="preserve">     С 1 июня 2016 года Камышевского дома культуры, </w:t>
      </w:r>
      <w:proofErr w:type="spellStart"/>
      <w:r>
        <w:rPr>
          <w:rFonts w:ascii="Times New Roman" w:hAnsi="Times New Roman"/>
          <w:sz w:val="28"/>
          <w:szCs w:val="28"/>
        </w:rPr>
        <w:t>Верхнеомский</w:t>
      </w:r>
      <w:proofErr w:type="spellEnd"/>
      <w:r>
        <w:rPr>
          <w:rFonts w:ascii="Times New Roman" w:hAnsi="Times New Roman"/>
          <w:sz w:val="28"/>
          <w:szCs w:val="28"/>
        </w:rPr>
        <w:t>, сельский клуб перешли в Муниципальное бюджетное учреждение     Культуры «Культурно-досуговый центр Усть-Таркского района    Новосибирской области».</w:t>
      </w:r>
      <w:r w:rsidR="001F5C35">
        <w:rPr>
          <w:rFonts w:ascii="Times New Roman" w:hAnsi="Times New Roman"/>
          <w:sz w:val="28"/>
          <w:szCs w:val="28"/>
        </w:rPr>
        <w:t xml:space="preserve"> </w:t>
      </w:r>
    </w:p>
    <w:p w:rsidR="00730965" w:rsidRDefault="00730965" w:rsidP="00730965">
      <w:pPr>
        <w:rPr>
          <w:rFonts w:ascii="Times New Roman" w:hAnsi="Times New Roman"/>
          <w:sz w:val="28"/>
          <w:szCs w:val="28"/>
        </w:rPr>
      </w:pPr>
      <w:r>
        <w:rPr>
          <w:rFonts w:ascii="Times New Roman" w:hAnsi="Times New Roman"/>
          <w:sz w:val="28"/>
          <w:szCs w:val="28"/>
        </w:rPr>
        <w:t>Основной задачей учреждений культуры является организация досуга и проведение культурно-массовых мероприятий среди различных категорий населения: организация кружков,  любительских объединений по обучению различных видов творчества, а также развитие творческих способностей, духовного роста населения сел.</w:t>
      </w:r>
    </w:p>
    <w:p w:rsidR="00730965" w:rsidRDefault="00730965" w:rsidP="00730965">
      <w:pPr>
        <w:rPr>
          <w:rFonts w:ascii="Times New Roman" w:hAnsi="Times New Roman"/>
          <w:sz w:val="28"/>
          <w:szCs w:val="28"/>
        </w:rPr>
      </w:pPr>
      <w:r>
        <w:rPr>
          <w:rFonts w:ascii="Times New Roman" w:hAnsi="Times New Roman"/>
          <w:sz w:val="28"/>
          <w:szCs w:val="28"/>
        </w:rPr>
        <w:lastRenderedPageBreak/>
        <w:t xml:space="preserve">Основными видами деятельности являются: </w:t>
      </w:r>
    </w:p>
    <w:p w:rsidR="00730965" w:rsidRDefault="00730965" w:rsidP="00730965">
      <w:pPr>
        <w:rPr>
          <w:rFonts w:ascii="Times New Roman" w:hAnsi="Times New Roman"/>
          <w:sz w:val="28"/>
          <w:szCs w:val="28"/>
        </w:rPr>
      </w:pPr>
      <w:r>
        <w:rPr>
          <w:rFonts w:ascii="Times New Roman" w:hAnsi="Times New Roman"/>
          <w:sz w:val="28"/>
          <w:szCs w:val="28"/>
        </w:rPr>
        <w:t>- подготовка и проведение концертов, ярмарок, выставок, конкурсов, театрализованных праздников и другие массовые мероприятия.</w:t>
      </w:r>
    </w:p>
    <w:p w:rsidR="00730965" w:rsidRDefault="00730965" w:rsidP="00730965">
      <w:pPr>
        <w:rPr>
          <w:rFonts w:ascii="Times New Roman" w:hAnsi="Times New Roman"/>
          <w:sz w:val="28"/>
          <w:szCs w:val="28"/>
        </w:rPr>
      </w:pPr>
      <w:r>
        <w:rPr>
          <w:rFonts w:ascii="Times New Roman" w:hAnsi="Times New Roman"/>
          <w:sz w:val="28"/>
          <w:szCs w:val="28"/>
        </w:rPr>
        <w:t>- оказание методической помощи сельским учреждениям;</w:t>
      </w:r>
    </w:p>
    <w:p w:rsidR="00730965" w:rsidRDefault="00730965" w:rsidP="00730965">
      <w:pPr>
        <w:rPr>
          <w:rFonts w:ascii="Times New Roman" w:hAnsi="Times New Roman"/>
          <w:sz w:val="28"/>
          <w:szCs w:val="28"/>
        </w:rPr>
      </w:pPr>
      <w:r>
        <w:rPr>
          <w:rFonts w:ascii="Times New Roman" w:hAnsi="Times New Roman"/>
          <w:sz w:val="28"/>
          <w:szCs w:val="28"/>
        </w:rPr>
        <w:t xml:space="preserve">- участие </w:t>
      </w:r>
      <w:proofErr w:type="gramStart"/>
      <w:r>
        <w:rPr>
          <w:rFonts w:ascii="Times New Roman" w:hAnsi="Times New Roman"/>
          <w:sz w:val="28"/>
          <w:szCs w:val="28"/>
        </w:rPr>
        <w:t>в  районных</w:t>
      </w:r>
      <w:proofErr w:type="gramEnd"/>
      <w:r>
        <w:rPr>
          <w:rFonts w:ascii="Times New Roman" w:hAnsi="Times New Roman"/>
          <w:sz w:val="28"/>
          <w:szCs w:val="28"/>
        </w:rPr>
        <w:t xml:space="preserve"> смотрах- конкурсах,  в праздничных мероприятиях.</w:t>
      </w:r>
    </w:p>
    <w:p w:rsidR="00730965" w:rsidRDefault="00730965" w:rsidP="00730965">
      <w:pPr>
        <w:rPr>
          <w:rFonts w:ascii="Times New Roman" w:hAnsi="Times New Roman"/>
          <w:sz w:val="28"/>
          <w:szCs w:val="28"/>
        </w:rPr>
      </w:pPr>
      <w:r>
        <w:rPr>
          <w:rFonts w:ascii="Times New Roman" w:hAnsi="Times New Roman"/>
          <w:sz w:val="28"/>
          <w:szCs w:val="28"/>
        </w:rPr>
        <w:t>Работа ведётся по следующим направлениям: работа с детьми и подростками; организация досуговой деятельности молодёжи; работа с населением среднего, старшего и пожилого возрастов; организация семейного досуга; возрождение и сохранение традиционной народной культуры; духовно-нравственное и патриотическое воспитание населения; организация и проведение мероприятий.</w:t>
      </w:r>
    </w:p>
    <w:p w:rsidR="00730965" w:rsidRDefault="00730965" w:rsidP="00730965">
      <w:pPr>
        <w:rPr>
          <w:rFonts w:ascii="Times New Roman" w:hAnsi="Times New Roman"/>
          <w:sz w:val="28"/>
          <w:szCs w:val="28"/>
        </w:rPr>
      </w:pPr>
      <w:r>
        <w:rPr>
          <w:rFonts w:ascii="Times New Roman" w:hAnsi="Times New Roman"/>
          <w:sz w:val="28"/>
          <w:szCs w:val="28"/>
        </w:rPr>
        <w:t xml:space="preserve">Кадровый состав специалистов в </w:t>
      </w:r>
      <w:proofErr w:type="spellStart"/>
      <w:r>
        <w:rPr>
          <w:rFonts w:ascii="Times New Roman" w:hAnsi="Times New Roman"/>
          <w:sz w:val="28"/>
          <w:szCs w:val="28"/>
        </w:rPr>
        <w:t>Камышевском</w:t>
      </w:r>
      <w:proofErr w:type="spellEnd"/>
      <w:r>
        <w:rPr>
          <w:rFonts w:ascii="Times New Roman" w:hAnsi="Times New Roman"/>
          <w:sz w:val="28"/>
          <w:szCs w:val="28"/>
        </w:rPr>
        <w:t xml:space="preserve"> СДК - 2 человека, в </w:t>
      </w:r>
      <w:proofErr w:type="spellStart"/>
      <w:r>
        <w:rPr>
          <w:rFonts w:ascii="Times New Roman" w:hAnsi="Times New Roman"/>
          <w:sz w:val="28"/>
          <w:szCs w:val="28"/>
        </w:rPr>
        <w:t>Верхнеомскком</w:t>
      </w:r>
      <w:proofErr w:type="spellEnd"/>
      <w:r>
        <w:rPr>
          <w:rFonts w:ascii="Times New Roman" w:hAnsi="Times New Roman"/>
          <w:sz w:val="28"/>
          <w:szCs w:val="28"/>
        </w:rPr>
        <w:t xml:space="preserve"> сельском клубе – 1, </w:t>
      </w:r>
    </w:p>
    <w:p w:rsidR="00730965" w:rsidRDefault="00730965" w:rsidP="00730965">
      <w:pPr>
        <w:rPr>
          <w:rFonts w:ascii="Times New Roman" w:hAnsi="Times New Roman"/>
          <w:sz w:val="28"/>
          <w:szCs w:val="28"/>
        </w:rPr>
      </w:pPr>
      <w:r>
        <w:rPr>
          <w:rFonts w:ascii="Times New Roman" w:hAnsi="Times New Roman"/>
          <w:sz w:val="28"/>
          <w:szCs w:val="28"/>
        </w:rPr>
        <w:t xml:space="preserve">      В 2021 году, в связи с пандемией, было отменено много мероприятий, но все же были проведены следующие мероприятия:</w:t>
      </w:r>
    </w:p>
    <w:p w:rsidR="00730965" w:rsidRDefault="00730965" w:rsidP="00730965">
      <w:pPr>
        <w:rPr>
          <w:rFonts w:ascii="Times New Roman" w:hAnsi="Times New Roman"/>
          <w:sz w:val="28"/>
          <w:szCs w:val="28"/>
        </w:rPr>
      </w:pPr>
      <w:r>
        <w:rPr>
          <w:rFonts w:ascii="Times New Roman" w:hAnsi="Times New Roman"/>
          <w:sz w:val="28"/>
          <w:szCs w:val="28"/>
        </w:rPr>
        <w:t>Час памяти «Страницы блокадного Ленинграда»;</w:t>
      </w:r>
    </w:p>
    <w:p w:rsidR="00730965" w:rsidRDefault="00730965" w:rsidP="00730965">
      <w:pPr>
        <w:rPr>
          <w:rFonts w:ascii="Times New Roman" w:hAnsi="Times New Roman"/>
          <w:sz w:val="28"/>
          <w:szCs w:val="28"/>
        </w:rPr>
      </w:pPr>
      <w:r>
        <w:rPr>
          <w:rFonts w:ascii="Times New Roman" w:hAnsi="Times New Roman"/>
          <w:sz w:val="28"/>
          <w:szCs w:val="28"/>
        </w:rPr>
        <w:t>Концертная программа «Защитники Отечества»;</w:t>
      </w:r>
    </w:p>
    <w:p w:rsidR="00730965" w:rsidRDefault="00730965" w:rsidP="00730965">
      <w:pPr>
        <w:rPr>
          <w:rFonts w:ascii="Times New Roman" w:hAnsi="Times New Roman"/>
          <w:sz w:val="28"/>
          <w:szCs w:val="28"/>
        </w:rPr>
      </w:pPr>
      <w:r>
        <w:rPr>
          <w:rFonts w:ascii="Times New Roman" w:hAnsi="Times New Roman"/>
          <w:sz w:val="28"/>
          <w:szCs w:val="28"/>
        </w:rPr>
        <w:t>Концертная программа «За милых дам»;</w:t>
      </w:r>
    </w:p>
    <w:p w:rsidR="00730965" w:rsidRDefault="00730965" w:rsidP="00730965">
      <w:pPr>
        <w:rPr>
          <w:rFonts w:ascii="Times New Roman" w:hAnsi="Times New Roman"/>
          <w:sz w:val="28"/>
          <w:szCs w:val="28"/>
        </w:rPr>
      </w:pPr>
      <w:r>
        <w:rPr>
          <w:rFonts w:ascii="Times New Roman" w:hAnsi="Times New Roman"/>
          <w:sz w:val="28"/>
          <w:szCs w:val="28"/>
        </w:rPr>
        <w:t>к 9 Мая концертная программа «Салют Победа»;</w:t>
      </w:r>
    </w:p>
    <w:p w:rsidR="00730965" w:rsidRDefault="00730965" w:rsidP="00730965">
      <w:pPr>
        <w:rPr>
          <w:rFonts w:ascii="Times New Roman" w:hAnsi="Times New Roman"/>
          <w:sz w:val="28"/>
          <w:szCs w:val="28"/>
        </w:rPr>
      </w:pPr>
      <w:r>
        <w:rPr>
          <w:rFonts w:ascii="Times New Roman" w:hAnsi="Times New Roman"/>
          <w:sz w:val="28"/>
          <w:szCs w:val="28"/>
        </w:rPr>
        <w:t xml:space="preserve"> ко дню пожилого человека  «Нам года не беда», </w:t>
      </w:r>
    </w:p>
    <w:p w:rsidR="00730965" w:rsidRDefault="00730965" w:rsidP="00730965">
      <w:pPr>
        <w:rPr>
          <w:rFonts w:ascii="Times New Roman" w:hAnsi="Times New Roman"/>
          <w:sz w:val="28"/>
          <w:szCs w:val="28"/>
        </w:rPr>
      </w:pPr>
      <w:r>
        <w:rPr>
          <w:rFonts w:ascii="Times New Roman" w:hAnsi="Times New Roman"/>
          <w:sz w:val="28"/>
          <w:szCs w:val="28"/>
        </w:rPr>
        <w:t xml:space="preserve">ко дню матери «Мамино сердце». </w:t>
      </w:r>
    </w:p>
    <w:p w:rsidR="00730965" w:rsidRDefault="00730965" w:rsidP="00730965">
      <w:pPr>
        <w:rPr>
          <w:rFonts w:ascii="Times New Roman" w:hAnsi="Times New Roman"/>
          <w:sz w:val="28"/>
          <w:szCs w:val="28"/>
        </w:rPr>
      </w:pPr>
      <w:r>
        <w:rPr>
          <w:rFonts w:ascii="Times New Roman" w:hAnsi="Times New Roman"/>
          <w:sz w:val="28"/>
          <w:szCs w:val="28"/>
        </w:rPr>
        <w:t>Бал -маскарад «Новый год у ворот»;</w:t>
      </w:r>
    </w:p>
    <w:p w:rsidR="00730965" w:rsidRDefault="00730965" w:rsidP="00730965">
      <w:pPr>
        <w:rPr>
          <w:rFonts w:ascii="Times New Roman" w:hAnsi="Times New Roman"/>
          <w:sz w:val="28"/>
          <w:szCs w:val="28"/>
        </w:rPr>
      </w:pPr>
      <w:r>
        <w:rPr>
          <w:rFonts w:ascii="Times New Roman" w:hAnsi="Times New Roman"/>
          <w:sz w:val="28"/>
          <w:szCs w:val="28"/>
        </w:rPr>
        <w:t>Принимали участие в районном фестивале:</w:t>
      </w:r>
    </w:p>
    <w:p w:rsidR="00730965" w:rsidRDefault="00730965" w:rsidP="00730965">
      <w:pPr>
        <w:rPr>
          <w:rFonts w:ascii="Times New Roman" w:hAnsi="Times New Roman"/>
          <w:sz w:val="28"/>
          <w:szCs w:val="28"/>
        </w:rPr>
      </w:pPr>
      <w:r>
        <w:rPr>
          <w:rFonts w:ascii="Times New Roman" w:hAnsi="Times New Roman"/>
          <w:sz w:val="28"/>
          <w:szCs w:val="28"/>
        </w:rPr>
        <w:t>«Фестиваль патриотической песни».</w:t>
      </w:r>
    </w:p>
    <w:p w:rsidR="00730965" w:rsidRDefault="00730965" w:rsidP="00730965">
      <w:pPr>
        <w:rPr>
          <w:rFonts w:ascii="Times New Roman" w:hAnsi="Times New Roman"/>
          <w:sz w:val="28"/>
          <w:szCs w:val="28"/>
        </w:rPr>
      </w:pPr>
      <w:r>
        <w:rPr>
          <w:rFonts w:ascii="Times New Roman" w:hAnsi="Times New Roman"/>
          <w:sz w:val="28"/>
          <w:szCs w:val="28"/>
        </w:rPr>
        <w:t xml:space="preserve">К юбилею Усть-Таркского района участвовали в районных мероприятиях: </w:t>
      </w:r>
    </w:p>
    <w:p w:rsidR="00730965" w:rsidRDefault="00730965" w:rsidP="00730965">
      <w:pPr>
        <w:rPr>
          <w:rFonts w:ascii="Times New Roman" w:hAnsi="Times New Roman"/>
          <w:sz w:val="28"/>
          <w:szCs w:val="28"/>
        </w:rPr>
      </w:pPr>
      <w:r>
        <w:rPr>
          <w:rFonts w:ascii="Times New Roman" w:hAnsi="Times New Roman"/>
          <w:sz w:val="28"/>
          <w:szCs w:val="28"/>
        </w:rPr>
        <w:t xml:space="preserve">фотоконкурсе «Наши достопримечательности»; </w:t>
      </w:r>
    </w:p>
    <w:p w:rsidR="00730965" w:rsidRDefault="00730965" w:rsidP="00730965">
      <w:pPr>
        <w:rPr>
          <w:rFonts w:ascii="Times New Roman" w:hAnsi="Times New Roman"/>
          <w:sz w:val="28"/>
          <w:szCs w:val="28"/>
        </w:rPr>
      </w:pPr>
      <w:proofErr w:type="spellStart"/>
      <w:r>
        <w:rPr>
          <w:rFonts w:ascii="Times New Roman" w:hAnsi="Times New Roman"/>
          <w:sz w:val="28"/>
          <w:szCs w:val="28"/>
        </w:rPr>
        <w:t>видеообзор</w:t>
      </w:r>
      <w:proofErr w:type="spellEnd"/>
      <w:r>
        <w:rPr>
          <w:rFonts w:ascii="Times New Roman" w:hAnsi="Times New Roman"/>
          <w:sz w:val="28"/>
          <w:szCs w:val="28"/>
        </w:rPr>
        <w:t xml:space="preserve"> выставки «Мне дорог край, в котором я живу»;</w:t>
      </w:r>
    </w:p>
    <w:p w:rsidR="00730965" w:rsidRDefault="00730965" w:rsidP="00730965">
      <w:pPr>
        <w:rPr>
          <w:rFonts w:ascii="Times New Roman" w:hAnsi="Times New Roman"/>
          <w:sz w:val="28"/>
          <w:szCs w:val="28"/>
        </w:rPr>
      </w:pPr>
      <w:proofErr w:type="spellStart"/>
      <w:r>
        <w:rPr>
          <w:rFonts w:ascii="Times New Roman" w:hAnsi="Times New Roman"/>
          <w:sz w:val="28"/>
          <w:szCs w:val="28"/>
        </w:rPr>
        <w:t>видеоконкурсе</w:t>
      </w:r>
      <w:proofErr w:type="spellEnd"/>
      <w:r>
        <w:rPr>
          <w:rFonts w:ascii="Times New Roman" w:hAnsi="Times New Roman"/>
          <w:sz w:val="28"/>
          <w:szCs w:val="28"/>
        </w:rPr>
        <w:t xml:space="preserve"> «Звезда района»;</w:t>
      </w:r>
    </w:p>
    <w:p w:rsidR="00730965" w:rsidRDefault="00730965" w:rsidP="00730965">
      <w:pPr>
        <w:rPr>
          <w:rFonts w:ascii="Times New Roman" w:hAnsi="Times New Roman"/>
          <w:sz w:val="28"/>
          <w:szCs w:val="28"/>
        </w:rPr>
      </w:pPr>
      <w:r>
        <w:rPr>
          <w:rFonts w:ascii="Times New Roman" w:hAnsi="Times New Roman"/>
          <w:sz w:val="28"/>
          <w:szCs w:val="28"/>
        </w:rPr>
        <w:lastRenderedPageBreak/>
        <w:t xml:space="preserve"> видеопроект «Семья»;</w:t>
      </w:r>
    </w:p>
    <w:p w:rsidR="00730965" w:rsidRDefault="00730965" w:rsidP="00730965">
      <w:pPr>
        <w:rPr>
          <w:rFonts w:ascii="Times New Roman" w:hAnsi="Times New Roman"/>
          <w:sz w:val="28"/>
          <w:szCs w:val="28"/>
        </w:rPr>
      </w:pPr>
      <w:r>
        <w:rPr>
          <w:rFonts w:ascii="Times New Roman" w:hAnsi="Times New Roman"/>
          <w:sz w:val="28"/>
          <w:szCs w:val="28"/>
        </w:rPr>
        <w:t>видеоролик «Волонтерское движение».</w:t>
      </w:r>
    </w:p>
    <w:p w:rsidR="00730965" w:rsidRDefault="00730965" w:rsidP="00730965">
      <w:pPr>
        <w:rPr>
          <w:rFonts w:ascii="Times New Roman" w:hAnsi="Times New Roman"/>
          <w:sz w:val="28"/>
          <w:szCs w:val="28"/>
        </w:rPr>
      </w:pPr>
      <w:r>
        <w:rPr>
          <w:rFonts w:ascii="Times New Roman" w:hAnsi="Times New Roman"/>
          <w:sz w:val="28"/>
          <w:szCs w:val="28"/>
        </w:rPr>
        <w:t>В течении года проводились акции «Окно Победы», «Свеча памяти», «Георгиевская лента», на 22 июня День памяти и скорби акция «Минута молчания», «День государственного флага». Так же проведены акции «Блокадный хлеб», «Чистое село», «Дорога к обелиску», «Теплый дом».</w:t>
      </w:r>
    </w:p>
    <w:p w:rsidR="00730965" w:rsidRDefault="00730965" w:rsidP="00730965">
      <w:pPr>
        <w:rPr>
          <w:rFonts w:ascii="Times New Roman" w:hAnsi="Times New Roman"/>
          <w:sz w:val="28"/>
          <w:szCs w:val="28"/>
        </w:rPr>
      </w:pPr>
      <w:r>
        <w:rPr>
          <w:rFonts w:ascii="Times New Roman" w:hAnsi="Times New Roman"/>
          <w:sz w:val="28"/>
          <w:szCs w:val="28"/>
        </w:rPr>
        <w:t xml:space="preserve">  Проводятся кинопоказы, радиопрограммы к юбилейным и памятным датам 2021 года. </w:t>
      </w:r>
    </w:p>
    <w:p w:rsidR="00730965" w:rsidRDefault="00730965" w:rsidP="00730965">
      <w:pPr>
        <w:rPr>
          <w:rFonts w:ascii="Times New Roman" w:hAnsi="Times New Roman"/>
          <w:sz w:val="28"/>
          <w:szCs w:val="28"/>
        </w:rPr>
      </w:pPr>
      <w:r>
        <w:rPr>
          <w:rFonts w:ascii="Times New Roman" w:hAnsi="Times New Roman"/>
          <w:sz w:val="28"/>
          <w:szCs w:val="28"/>
        </w:rPr>
        <w:t>В Доме культуры работает 4 формирования в которых занимаются 50 человек: фольклорная группа «Околица», детская фольклорная группа «Заимка», клуб любителей игр», клубное объединение «Лицедей».</w:t>
      </w:r>
    </w:p>
    <w:p w:rsidR="00730965" w:rsidRDefault="00730965" w:rsidP="00730965">
      <w:pPr>
        <w:rPr>
          <w:rFonts w:ascii="Times New Roman" w:hAnsi="Times New Roman"/>
          <w:sz w:val="28"/>
          <w:szCs w:val="28"/>
        </w:rPr>
      </w:pPr>
      <w:r>
        <w:rPr>
          <w:rFonts w:ascii="Times New Roman" w:hAnsi="Times New Roman"/>
          <w:sz w:val="28"/>
          <w:szCs w:val="28"/>
        </w:rPr>
        <w:t>В своей работе СДК сотрудничает  с Администрацией сельского совета, Советом ветеранов, школой, библиотекой.</w:t>
      </w:r>
    </w:p>
    <w:p w:rsidR="00730965" w:rsidRDefault="00730965" w:rsidP="00730965">
      <w:pPr>
        <w:rPr>
          <w:rFonts w:ascii="Times New Roman" w:hAnsi="Times New Roman"/>
          <w:sz w:val="28"/>
          <w:szCs w:val="28"/>
        </w:rPr>
      </w:pPr>
      <w:r>
        <w:rPr>
          <w:rFonts w:ascii="Times New Roman" w:hAnsi="Times New Roman"/>
          <w:sz w:val="28"/>
          <w:szCs w:val="28"/>
        </w:rPr>
        <w:t xml:space="preserve">     Для освещения работы учреждения в социальной сети «Одноклассники» создана страница «</w:t>
      </w:r>
      <w:proofErr w:type="spellStart"/>
      <w:r>
        <w:rPr>
          <w:rFonts w:ascii="Times New Roman" w:hAnsi="Times New Roman"/>
          <w:sz w:val="28"/>
          <w:szCs w:val="28"/>
        </w:rPr>
        <w:t>Камышевский</w:t>
      </w:r>
      <w:proofErr w:type="spellEnd"/>
      <w:r>
        <w:rPr>
          <w:rFonts w:ascii="Times New Roman" w:hAnsi="Times New Roman"/>
          <w:sz w:val="28"/>
          <w:szCs w:val="28"/>
        </w:rPr>
        <w:t xml:space="preserve"> СДК», на которой размещаются и объявления администрации.</w:t>
      </w:r>
    </w:p>
    <w:p w:rsidR="00730965" w:rsidRDefault="00730965" w:rsidP="00730965">
      <w:pPr>
        <w:rPr>
          <w:rFonts w:ascii="Times New Roman" w:hAnsi="Times New Roman"/>
          <w:sz w:val="28"/>
          <w:szCs w:val="28"/>
        </w:rPr>
      </w:pPr>
      <w:r>
        <w:rPr>
          <w:rFonts w:ascii="Times New Roman" w:hAnsi="Times New Roman"/>
          <w:sz w:val="28"/>
          <w:szCs w:val="28"/>
        </w:rPr>
        <w:t>При ДК работает тренажерный зал.</w:t>
      </w:r>
    </w:p>
    <w:p w:rsidR="001F5C35" w:rsidRDefault="00730965" w:rsidP="00732B7C">
      <w:pPr>
        <w:rPr>
          <w:rFonts w:ascii="Times New Roman" w:hAnsi="Times New Roman"/>
          <w:sz w:val="28"/>
          <w:szCs w:val="28"/>
        </w:rPr>
      </w:pPr>
      <w:r>
        <w:rPr>
          <w:rFonts w:ascii="Times New Roman" w:hAnsi="Times New Roman"/>
          <w:sz w:val="28"/>
          <w:szCs w:val="28"/>
        </w:rPr>
        <w:t xml:space="preserve">В 2021 году во всех клубах был проведен текущий  ремонт (окраска окон, дверей, панелей) </w:t>
      </w:r>
    </w:p>
    <w:p w:rsidR="00732B7C" w:rsidRPr="00081798" w:rsidRDefault="00732B7C" w:rsidP="00732B7C">
      <w:pPr>
        <w:rPr>
          <w:rFonts w:ascii="Times New Roman" w:hAnsi="Times New Roman"/>
          <w:sz w:val="28"/>
          <w:szCs w:val="28"/>
        </w:rPr>
      </w:pPr>
      <w:r>
        <w:rPr>
          <w:rFonts w:ascii="Times New Roman" w:hAnsi="Times New Roman"/>
          <w:sz w:val="28"/>
          <w:szCs w:val="28"/>
        </w:rPr>
        <w:t xml:space="preserve">                                              </w:t>
      </w:r>
      <w:r w:rsidRPr="00081798">
        <w:rPr>
          <w:rFonts w:ascii="Times New Roman" w:hAnsi="Times New Roman"/>
          <w:sz w:val="28"/>
          <w:szCs w:val="28"/>
        </w:rPr>
        <w:t xml:space="preserve">Библиотека </w:t>
      </w:r>
    </w:p>
    <w:p w:rsidR="00732B7C" w:rsidRPr="00081798" w:rsidRDefault="00732B7C" w:rsidP="00732B7C">
      <w:pPr>
        <w:rPr>
          <w:rFonts w:ascii="Times New Roman" w:hAnsi="Times New Roman"/>
          <w:sz w:val="28"/>
          <w:szCs w:val="28"/>
        </w:rPr>
      </w:pPr>
      <w:r w:rsidRPr="00081798">
        <w:rPr>
          <w:rFonts w:ascii="Times New Roman" w:hAnsi="Times New Roman"/>
          <w:sz w:val="28"/>
          <w:szCs w:val="28"/>
        </w:rPr>
        <w:t xml:space="preserve">     С 1 февраля 2019 </w:t>
      </w:r>
      <w:proofErr w:type="spellStart"/>
      <w:r w:rsidRPr="00081798">
        <w:rPr>
          <w:rFonts w:ascii="Times New Roman" w:hAnsi="Times New Roman"/>
          <w:sz w:val="28"/>
          <w:szCs w:val="28"/>
        </w:rPr>
        <w:t>Камышевская</w:t>
      </w:r>
      <w:proofErr w:type="spellEnd"/>
      <w:r w:rsidRPr="00081798">
        <w:rPr>
          <w:rFonts w:ascii="Times New Roman" w:hAnsi="Times New Roman"/>
          <w:sz w:val="28"/>
          <w:szCs w:val="28"/>
        </w:rPr>
        <w:t xml:space="preserve"> сельская библиотека вошла в состав Муниципального бюджетного учреждения культуры «Централизованная библиотечная система Усть-Таркского района». Фонд составляет – 16788 экз. </w:t>
      </w:r>
    </w:p>
    <w:p w:rsidR="00732B7C" w:rsidRPr="00081798" w:rsidRDefault="00732B7C" w:rsidP="00732B7C">
      <w:pPr>
        <w:rPr>
          <w:rFonts w:ascii="Times New Roman" w:hAnsi="Times New Roman"/>
          <w:sz w:val="28"/>
          <w:szCs w:val="28"/>
        </w:rPr>
      </w:pPr>
      <w:r w:rsidRPr="00081798">
        <w:rPr>
          <w:rFonts w:ascii="Times New Roman" w:hAnsi="Times New Roman"/>
          <w:sz w:val="28"/>
          <w:szCs w:val="28"/>
        </w:rPr>
        <w:t xml:space="preserve">       Библиотека сегодня является информационным, культурно-просветительным, образовательным учреждением, обеспечивает сельским жителям свободный доступ к информации, знаниям. В обслуживании использует традиционные  технологии, фонды документов. Библиотека заботится о развитии подрастающего поколения и о людях, нуждающихся в социокультурной поддержке. При библиотеке работает 4 клуба: клубы ветеранов и пенсионеров «Встреча» и  «</w:t>
      </w:r>
      <w:proofErr w:type="spellStart"/>
      <w:r w:rsidRPr="00081798">
        <w:rPr>
          <w:rFonts w:ascii="Times New Roman" w:hAnsi="Times New Roman"/>
          <w:sz w:val="28"/>
          <w:szCs w:val="28"/>
        </w:rPr>
        <w:t>Селяночка</w:t>
      </w:r>
      <w:proofErr w:type="spellEnd"/>
      <w:r w:rsidRPr="00081798">
        <w:rPr>
          <w:rFonts w:ascii="Times New Roman" w:hAnsi="Times New Roman"/>
          <w:sz w:val="28"/>
          <w:szCs w:val="28"/>
        </w:rPr>
        <w:t>», клуб по интересам «Мастерица» и клуб любителей чтения для детей «</w:t>
      </w:r>
      <w:proofErr w:type="spellStart"/>
      <w:r w:rsidRPr="00081798">
        <w:rPr>
          <w:rFonts w:ascii="Times New Roman" w:hAnsi="Times New Roman"/>
          <w:sz w:val="28"/>
          <w:szCs w:val="28"/>
        </w:rPr>
        <w:t>Читайка</w:t>
      </w:r>
      <w:proofErr w:type="spellEnd"/>
      <w:r w:rsidRPr="00081798">
        <w:rPr>
          <w:rFonts w:ascii="Times New Roman" w:hAnsi="Times New Roman"/>
          <w:sz w:val="28"/>
          <w:szCs w:val="28"/>
        </w:rPr>
        <w:t>». Всего в клубах занимаются 49 чел.;</w:t>
      </w:r>
    </w:p>
    <w:p w:rsidR="00732B7C" w:rsidRPr="00081798" w:rsidRDefault="00732B7C" w:rsidP="00732B7C">
      <w:pPr>
        <w:rPr>
          <w:rFonts w:ascii="Times New Roman" w:hAnsi="Times New Roman"/>
          <w:sz w:val="28"/>
          <w:szCs w:val="28"/>
        </w:rPr>
      </w:pPr>
      <w:r>
        <w:rPr>
          <w:rFonts w:ascii="Times New Roman" w:hAnsi="Times New Roman"/>
          <w:sz w:val="28"/>
          <w:szCs w:val="28"/>
        </w:rPr>
        <w:lastRenderedPageBreak/>
        <w:t xml:space="preserve">  </w:t>
      </w:r>
      <w:r w:rsidRPr="00081798">
        <w:rPr>
          <w:rFonts w:ascii="Times New Roman" w:hAnsi="Times New Roman"/>
          <w:sz w:val="28"/>
          <w:szCs w:val="28"/>
        </w:rPr>
        <w:t xml:space="preserve">     В 2021 году  записано 375 читателя, 7600 экземпляр  книговыдача. В стенах библиотеки было проведено 73мероприятий и 39 в не стационара. Посещения с мероприятий составило 1984 человека</w:t>
      </w:r>
    </w:p>
    <w:p w:rsidR="00732B7C" w:rsidRPr="00081798" w:rsidRDefault="00732B7C" w:rsidP="00732B7C">
      <w:pPr>
        <w:rPr>
          <w:rFonts w:ascii="Times New Roman" w:hAnsi="Times New Roman"/>
          <w:sz w:val="28"/>
          <w:szCs w:val="28"/>
        </w:rPr>
      </w:pPr>
      <w:r w:rsidRPr="00081798">
        <w:rPr>
          <w:rFonts w:ascii="Times New Roman" w:hAnsi="Times New Roman"/>
          <w:sz w:val="28"/>
          <w:szCs w:val="28"/>
        </w:rPr>
        <w:t xml:space="preserve">Книжные выставки: «Мне дорог край, в котором я живу» к 85-летнему юбилею образованию Усть-Таркского района. Выставки просмотры к юбилейным и памятным датам текущего года и др.  </w:t>
      </w:r>
    </w:p>
    <w:p w:rsidR="00732B7C" w:rsidRPr="00081798" w:rsidRDefault="00732B7C" w:rsidP="00732B7C">
      <w:pPr>
        <w:rPr>
          <w:rFonts w:ascii="Times New Roman" w:hAnsi="Times New Roman"/>
          <w:sz w:val="28"/>
          <w:szCs w:val="28"/>
        </w:rPr>
      </w:pPr>
      <w:r w:rsidRPr="00081798">
        <w:rPr>
          <w:rFonts w:ascii="Times New Roman" w:hAnsi="Times New Roman"/>
          <w:sz w:val="28"/>
          <w:szCs w:val="28"/>
        </w:rPr>
        <w:t xml:space="preserve">Литературные часы: «Моя первая встреча с Николаем Некрасовым» к 200-летию писателя, литературный вечер «Мир великих романов Ф.М. Достоевского» так же к 200-летию писателя и т.п. День полного освобождения Ленинграда </w:t>
      </w:r>
      <w:proofErr w:type="gramStart"/>
      <w:r w:rsidRPr="00081798">
        <w:rPr>
          <w:rFonts w:ascii="Times New Roman" w:hAnsi="Times New Roman"/>
          <w:sz w:val="28"/>
          <w:szCs w:val="28"/>
        </w:rPr>
        <w:t>от фашисткой</w:t>
      </w:r>
      <w:proofErr w:type="gramEnd"/>
      <w:r w:rsidRPr="00081798">
        <w:rPr>
          <w:rFonts w:ascii="Times New Roman" w:hAnsi="Times New Roman"/>
          <w:sz w:val="28"/>
          <w:szCs w:val="28"/>
        </w:rPr>
        <w:t xml:space="preserve"> блокады «Страницы блокадного Ленинграда. Библиотека ежегодно участвует в акции «</w:t>
      </w:r>
      <w:proofErr w:type="spellStart"/>
      <w:r w:rsidRPr="00081798">
        <w:rPr>
          <w:rFonts w:ascii="Times New Roman" w:hAnsi="Times New Roman"/>
          <w:sz w:val="28"/>
          <w:szCs w:val="28"/>
        </w:rPr>
        <w:t>Библиотночь</w:t>
      </w:r>
      <w:proofErr w:type="spellEnd"/>
      <w:r w:rsidRPr="00081798">
        <w:rPr>
          <w:rFonts w:ascii="Times New Roman" w:hAnsi="Times New Roman"/>
          <w:sz w:val="28"/>
          <w:szCs w:val="28"/>
        </w:rPr>
        <w:t>». Проводится Неделя детской книги и много других мероприятий по различным направлениям деятельности библиотеки.</w:t>
      </w:r>
    </w:p>
    <w:p w:rsidR="00732B7C" w:rsidRPr="00081798" w:rsidRDefault="00732B7C" w:rsidP="00732B7C">
      <w:pPr>
        <w:rPr>
          <w:rFonts w:ascii="Times New Roman" w:hAnsi="Times New Roman"/>
          <w:sz w:val="28"/>
          <w:szCs w:val="28"/>
        </w:rPr>
      </w:pPr>
      <w:r w:rsidRPr="00081798">
        <w:rPr>
          <w:rFonts w:ascii="Times New Roman" w:hAnsi="Times New Roman"/>
          <w:sz w:val="28"/>
          <w:szCs w:val="28"/>
        </w:rPr>
        <w:t>Публиковались статьи в газетах «Знамя труда» и «</w:t>
      </w:r>
      <w:proofErr w:type="spellStart"/>
      <w:r w:rsidRPr="00081798">
        <w:rPr>
          <w:rFonts w:ascii="Times New Roman" w:hAnsi="Times New Roman"/>
          <w:sz w:val="28"/>
          <w:szCs w:val="28"/>
        </w:rPr>
        <w:t>Селяночка</w:t>
      </w:r>
      <w:proofErr w:type="spellEnd"/>
      <w:r w:rsidRPr="00081798">
        <w:rPr>
          <w:rFonts w:ascii="Times New Roman" w:hAnsi="Times New Roman"/>
          <w:sz w:val="28"/>
          <w:szCs w:val="28"/>
        </w:rPr>
        <w:t>».</w:t>
      </w:r>
    </w:p>
    <w:p w:rsidR="00732B7C" w:rsidRPr="00081798" w:rsidRDefault="00732B7C" w:rsidP="00732B7C">
      <w:pPr>
        <w:rPr>
          <w:rFonts w:ascii="Times New Roman" w:hAnsi="Times New Roman"/>
          <w:sz w:val="28"/>
          <w:szCs w:val="28"/>
        </w:rPr>
      </w:pPr>
      <w:r w:rsidRPr="00081798">
        <w:rPr>
          <w:rFonts w:ascii="Times New Roman" w:hAnsi="Times New Roman"/>
          <w:sz w:val="28"/>
          <w:szCs w:val="28"/>
        </w:rPr>
        <w:t xml:space="preserve">       Библиотека работает в тесном взаимодействии с общественными организациями на селе: школой, детским садиком, с органами местного самоуправления, советом ветеранов. </w:t>
      </w:r>
      <w:proofErr w:type="spellStart"/>
      <w:r w:rsidRPr="00081798">
        <w:rPr>
          <w:rFonts w:ascii="Times New Roman" w:hAnsi="Times New Roman"/>
          <w:sz w:val="28"/>
          <w:szCs w:val="28"/>
        </w:rPr>
        <w:t>Камышевская</w:t>
      </w:r>
      <w:proofErr w:type="spellEnd"/>
      <w:r w:rsidRPr="00081798">
        <w:rPr>
          <w:rFonts w:ascii="Times New Roman" w:hAnsi="Times New Roman"/>
          <w:sz w:val="28"/>
          <w:szCs w:val="28"/>
        </w:rPr>
        <w:t xml:space="preserve"> сельская библиотека является проводником культурной политики на селе.</w:t>
      </w:r>
    </w:p>
    <w:p w:rsidR="005C1919" w:rsidRDefault="00732B7C" w:rsidP="001F5C35">
      <w:pPr>
        <w:rPr>
          <w:rFonts w:ascii="Times New Roman" w:hAnsi="Times New Roman"/>
          <w:color w:val="FF0000"/>
          <w:sz w:val="28"/>
          <w:szCs w:val="28"/>
        </w:rPr>
      </w:pPr>
      <w:r w:rsidRPr="00081798">
        <w:rPr>
          <w:rFonts w:ascii="Times New Roman" w:hAnsi="Times New Roman"/>
          <w:sz w:val="28"/>
          <w:szCs w:val="28"/>
        </w:rPr>
        <w:t>В 2021 году был проведен текущий ремонт.</w:t>
      </w:r>
    </w:p>
    <w:p w:rsidR="005C1919" w:rsidRDefault="005C1919" w:rsidP="005C1919">
      <w:pPr>
        <w:spacing w:after="0" w:line="240" w:lineRule="auto"/>
        <w:ind w:firstLine="709"/>
        <w:rPr>
          <w:rFonts w:ascii="Times New Roman" w:hAnsi="Times New Roman"/>
          <w:b/>
          <w:sz w:val="28"/>
          <w:szCs w:val="28"/>
          <w:lang w:eastAsia="ru-RU"/>
        </w:rPr>
      </w:pPr>
      <w:r>
        <w:rPr>
          <w:rFonts w:ascii="Times New Roman" w:hAnsi="Times New Roman"/>
          <w:b/>
          <w:color w:val="FF0000"/>
          <w:sz w:val="28"/>
          <w:szCs w:val="28"/>
          <w:lang w:eastAsia="ru-RU"/>
        </w:rPr>
        <w:t xml:space="preserve">              </w:t>
      </w:r>
      <w:r w:rsidR="001F5C35">
        <w:rPr>
          <w:rFonts w:ascii="Times New Roman" w:hAnsi="Times New Roman"/>
          <w:b/>
          <w:color w:val="FF0000"/>
          <w:sz w:val="28"/>
          <w:szCs w:val="28"/>
          <w:lang w:eastAsia="ru-RU"/>
        </w:rPr>
        <w:t xml:space="preserve">               </w:t>
      </w:r>
      <w:r>
        <w:rPr>
          <w:rFonts w:ascii="Times New Roman" w:hAnsi="Times New Roman"/>
          <w:b/>
          <w:color w:val="FF0000"/>
          <w:sz w:val="28"/>
          <w:szCs w:val="28"/>
          <w:lang w:eastAsia="ru-RU"/>
        </w:rPr>
        <w:t xml:space="preserve">     </w:t>
      </w:r>
      <w:r>
        <w:rPr>
          <w:rFonts w:ascii="Times New Roman" w:hAnsi="Times New Roman"/>
          <w:b/>
          <w:sz w:val="28"/>
          <w:szCs w:val="28"/>
          <w:lang w:eastAsia="ru-RU"/>
        </w:rPr>
        <w:t>Здравоохранение</w:t>
      </w:r>
    </w:p>
    <w:p w:rsidR="005C1919" w:rsidRDefault="005C1919" w:rsidP="005C1919">
      <w:pPr>
        <w:spacing w:after="0" w:line="240" w:lineRule="auto"/>
        <w:ind w:firstLine="709"/>
        <w:rPr>
          <w:rFonts w:ascii="Times New Roman" w:hAnsi="Times New Roman"/>
          <w:sz w:val="28"/>
          <w:szCs w:val="28"/>
        </w:rPr>
      </w:pPr>
      <w:r>
        <w:rPr>
          <w:rFonts w:ascii="Times New Roman" w:hAnsi="Times New Roman"/>
          <w:sz w:val="28"/>
          <w:szCs w:val="28"/>
          <w:shd w:val="clear" w:color="auto" w:fill="FFFFFF"/>
        </w:rPr>
        <w:t>Важнейшим фактором повышения качества жизни является обеспечение здоровья    населения. </w:t>
      </w:r>
    </w:p>
    <w:p w:rsidR="005C1919" w:rsidRDefault="005C1919" w:rsidP="001F69A5">
      <w:pPr>
        <w:shd w:val="clear" w:color="auto" w:fill="FFFFFF"/>
        <w:tabs>
          <w:tab w:val="left" w:pos="250"/>
        </w:tabs>
        <w:spacing w:after="0" w:line="240" w:lineRule="auto"/>
        <w:ind w:firstLine="567"/>
        <w:jc w:val="both"/>
        <w:rPr>
          <w:rFonts w:ascii="Times New Roman" w:hAnsi="Times New Roman"/>
          <w:spacing w:val="4"/>
          <w:sz w:val="28"/>
          <w:szCs w:val="28"/>
        </w:rPr>
      </w:pPr>
      <w:r>
        <w:rPr>
          <w:rFonts w:ascii="Times New Roman" w:hAnsi="Times New Roman"/>
          <w:spacing w:val="-1"/>
          <w:sz w:val="28"/>
          <w:szCs w:val="28"/>
        </w:rPr>
        <w:t>Медицинским обслуживанием населения занима</w:t>
      </w:r>
      <w:r w:rsidR="001F69A5">
        <w:rPr>
          <w:rFonts w:ascii="Times New Roman" w:hAnsi="Times New Roman"/>
          <w:spacing w:val="-1"/>
          <w:sz w:val="28"/>
          <w:szCs w:val="28"/>
        </w:rPr>
        <w:t xml:space="preserve">ется </w:t>
      </w:r>
      <w:r>
        <w:rPr>
          <w:rFonts w:ascii="Times New Roman" w:hAnsi="Times New Roman"/>
          <w:spacing w:val="-1"/>
          <w:sz w:val="28"/>
          <w:szCs w:val="28"/>
        </w:rPr>
        <w:t>работник</w:t>
      </w:r>
      <w:r w:rsidR="001F69A5">
        <w:rPr>
          <w:rFonts w:ascii="Times New Roman" w:hAnsi="Times New Roman"/>
          <w:spacing w:val="-1"/>
          <w:sz w:val="28"/>
          <w:szCs w:val="28"/>
        </w:rPr>
        <w:t xml:space="preserve"> </w:t>
      </w:r>
      <w:proofErr w:type="spellStart"/>
      <w:r w:rsidR="001F69A5">
        <w:rPr>
          <w:rFonts w:ascii="Times New Roman" w:hAnsi="Times New Roman"/>
          <w:spacing w:val="-1"/>
          <w:sz w:val="28"/>
          <w:szCs w:val="28"/>
        </w:rPr>
        <w:t>Новониольского</w:t>
      </w:r>
      <w:proofErr w:type="spellEnd"/>
      <w:r>
        <w:rPr>
          <w:rFonts w:ascii="Times New Roman" w:hAnsi="Times New Roman"/>
          <w:spacing w:val="-1"/>
          <w:sz w:val="28"/>
          <w:szCs w:val="28"/>
        </w:rPr>
        <w:t xml:space="preserve"> </w:t>
      </w:r>
      <w:proofErr w:type="spellStart"/>
      <w:r>
        <w:rPr>
          <w:rFonts w:ascii="Times New Roman" w:hAnsi="Times New Roman"/>
          <w:spacing w:val="-1"/>
          <w:sz w:val="28"/>
          <w:szCs w:val="28"/>
        </w:rPr>
        <w:t>ФАП</w:t>
      </w:r>
      <w:r w:rsidR="001F69A5">
        <w:rPr>
          <w:rFonts w:ascii="Times New Roman" w:hAnsi="Times New Roman"/>
          <w:spacing w:val="-1"/>
          <w:sz w:val="28"/>
          <w:szCs w:val="28"/>
        </w:rPr>
        <w:t>а</w:t>
      </w:r>
      <w:proofErr w:type="spellEnd"/>
      <w:r w:rsidR="001F69A5">
        <w:rPr>
          <w:rFonts w:ascii="Times New Roman" w:hAnsi="Times New Roman"/>
          <w:spacing w:val="-1"/>
          <w:sz w:val="28"/>
          <w:szCs w:val="28"/>
        </w:rPr>
        <w:t xml:space="preserve">, </w:t>
      </w:r>
      <w:r>
        <w:rPr>
          <w:rFonts w:ascii="Times New Roman" w:hAnsi="Times New Roman"/>
          <w:spacing w:val="4"/>
          <w:sz w:val="28"/>
          <w:szCs w:val="28"/>
        </w:rPr>
        <w:t xml:space="preserve">2 раза в неделю транспортом администрации доставляется фельдшер из </w:t>
      </w:r>
      <w:proofErr w:type="spellStart"/>
      <w:r>
        <w:rPr>
          <w:rFonts w:ascii="Times New Roman" w:hAnsi="Times New Roman"/>
          <w:spacing w:val="4"/>
          <w:sz w:val="28"/>
          <w:szCs w:val="28"/>
        </w:rPr>
        <w:t>с.</w:t>
      </w:r>
      <w:r w:rsidR="001F69A5">
        <w:rPr>
          <w:rFonts w:ascii="Times New Roman" w:hAnsi="Times New Roman"/>
          <w:spacing w:val="4"/>
          <w:sz w:val="28"/>
          <w:szCs w:val="28"/>
        </w:rPr>
        <w:t>Новоникольск</w:t>
      </w:r>
      <w:proofErr w:type="spellEnd"/>
      <w:r>
        <w:rPr>
          <w:rFonts w:ascii="Times New Roman" w:hAnsi="Times New Roman"/>
          <w:spacing w:val="4"/>
          <w:sz w:val="28"/>
          <w:szCs w:val="28"/>
        </w:rPr>
        <w:t>.</w:t>
      </w:r>
      <w:r w:rsidR="001F69A5">
        <w:rPr>
          <w:rFonts w:ascii="Times New Roman" w:hAnsi="Times New Roman"/>
          <w:spacing w:val="4"/>
          <w:sz w:val="28"/>
          <w:szCs w:val="28"/>
        </w:rPr>
        <w:t xml:space="preserve"> В </w:t>
      </w:r>
      <w:proofErr w:type="spellStart"/>
      <w:r w:rsidR="001F69A5">
        <w:rPr>
          <w:rFonts w:ascii="Times New Roman" w:hAnsi="Times New Roman"/>
          <w:spacing w:val="4"/>
          <w:sz w:val="28"/>
          <w:szCs w:val="28"/>
        </w:rPr>
        <w:t>с.Верхнеомка</w:t>
      </w:r>
      <w:proofErr w:type="spellEnd"/>
      <w:r w:rsidR="001F69A5">
        <w:rPr>
          <w:rFonts w:ascii="Times New Roman" w:hAnsi="Times New Roman"/>
          <w:spacing w:val="4"/>
          <w:sz w:val="28"/>
          <w:szCs w:val="28"/>
        </w:rPr>
        <w:t xml:space="preserve"> выезжают врачи из ЦРБ.</w:t>
      </w:r>
    </w:p>
    <w:p w:rsidR="005C1919" w:rsidRDefault="005C1919" w:rsidP="005C1919">
      <w:pPr>
        <w:shd w:val="clear" w:color="auto" w:fill="FFFFFF"/>
        <w:tabs>
          <w:tab w:val="left" w:pos="3518"/>
        </w:tabs>
        <w:spacing w:after="0" w:line="240" w:lineRule="auto"/>
        <w:jc w:val="both"/>
        <w:rPr>
          <w:rFonts w:ascii="Times New Roman" w:hAnsi="Times New Roman"/>
          <w:sz w:val="28"/>
          <w:szCs w:val="28"/>
        </w:rPr>
      </w:pPr>
      <w:r>
        <w:rPr>
          <w:rFonts w:ascii="Times New Roman" w:hAnsi="Times New Roman"/>
          <w:spacing w:val="4"/>
          <w:sz w:val="28"/>
          <w:szCs w:val="28"/>
        </w:rPr>
        <w:t xml:space="preserve">         Работа строится во взаимодействии и с учетом особенностей работы организаций.  </w:t>
      </w:r>
      <w:r>
        <w:rPr>
          <w:rFonts w:ascii="Times New Roman" w:hAnsi="Times New Roman"/>
          <w:sz w:val="28"/>
          <w:szCs w:val="28"/>
        </w:rPr>
        <w:t>Наиболее значимые вопросы:  флюорографическое обследование взрослого населения; диспансеризация,  вакцинация.</w:t>
      </w:r>
    </w:p>
    <w:p w:rsidR="005C1919" w:rsidRDefault="005C1919" w:rsidP="005C1919">
      <w:pPr>
        <w:shd w:val="clear" w:color="auto" w:fill="FFFFFF"/>
        <w:tabs>
          <w:tab w:val="left" w:pos="3518"/>
        </w:tabs>
        <w:spacing w:after="0" w:line="240" w:lineRule="auto"/>
        <w:jc w:val="both"/>
        <w:rPr>
          <w:rFonts w:ascii="Times New Roman" w:hAnsi="Times New Roman"/>
          <w:sz w:val="28"/>
          <w:szCs w:val="28"/>
          <w:lang w:eastAsia="ru-RU"/>
        </w:rPr>
      </w:pPr>
      <w:r>
        <w:rPr>
          <w:rFonts w:ascii="Times New Roman" w:hAnsi="Times New Roman"/>
          <w:sz w:val="28"/>
          <w:szCs w:val="28"/>
        </w:rPr>
        <w:t xml:space="preserve">         Администрация К</w:t>
      </w:r>
      <w:r w:rsidR="001F69A5">
        <w:rPr>
          <w:rFonts w:ascii="Times New Roman" w:hAnsi="Times New Roman"/>
          <w:sz w:val="28"/>
          <w:szCs w:val="28"/>
        </w:rPr>
        <w:t>амышевского</w:t>
      </w:r>
      <w:r>
        <w:rPr>
          <w:rFonts w:ascii="Times New Roman" w:hAnsi="Times New Roman"/>
          <w:sz w:val="28"/>
          <w:szCs w:val="28"/>
        </w:rPr>
        <w:t xml:space="preserve"> сельсовета оказывает помощь в доставке жителей на флюорографическое обследование взрослого населения</w:t>
      </w:r>
      <w:r>
        <w:rPr>
          <w:rFonts w:ascii="Times New Roman" w:hAnsi="Times New Roman"/>
          <w:sz w:val="28"/>
          <w:szCs w:val="28"/>
          <w:lang w:eastAsia="ru-RU"/>
        </w:rPr>
        <w:t xml:space="preserve">. </w:t>
      </w:r>
    </w:p>
    <w:p w:rsidR="005C1919" w:rsidRDefault="005C1919" w:rsidP="005C1919">
      <w:pPr>
        <w:shd w:val="clear" w:color="auto" w:fill="FFFFFF"/>
        <w:tabs>
          <w:tab w:val="left" w:pos="3518"/>
        </w:tabs>
        <w:spacing w:after="0" w:line="240" w:lineRule="auto"/>
        <w:jc w:val="both"/>
        <w:rPr>
          <w:rFonts w:ascii="Times New Roman" w:hAnsi="Times New Roman"/>
          <w:sz w:val="28"/>
          <w:szCs w:val="28"/>
          <w:lang w:eastAsia="ru-RU"/>
        </w:rPr>
      </w:pPr>
    </w:p>
    <w:p w:rsidR="005C1919" w:rsidRDefault="005C1919" w:rsidP="005C1919">
      <w:pPr>
        <w:spacing w:after="0" w:line="240" w:lineRule="auto"/>
        <w:ind w:firstLine="709"/>
        <w:jc w:val="center"/>
        <w:rPr>
          <w:rFonts w:ascii="Times New Roman" w:hAnsi="Times New Roman"/>
          <w:b/>
          <w:sz w:val="28"/>
          <w:szCs w:val="28"/>
          <w:lang w:eastAsia="ru-RU"/>
        </w:rPr>
      </w:pPr>
      <w:r>
        <w:rPr>
          <w:rFonts w:ascii="Times New Roman" w:hAnsi="Times New Roman"/>
          <w:b/>
          <w:sz w:val="28"/>
          <w:szCs w:val="28"/>
          <w:lang w:eastAsia="ru-RU"/>
        </w:rPr>
        <w:t>Образование</w:t>
      </w:r>
    </w:p>
    <w:p w:rsidR="005C1919" w:rsidRDefault="005C1919" w:rsidP="005C1919">
      <w:pPr>
        <w:spacing w:after="0" w:line="240" w:lineRule="auto"/>
        <w:ind w:firstLine="567"/>
        <w:jc w:val="both"/>
        <w:rPr>
          <w:rFonts w:ascii="Times New Roman" w:hAnsi="Times New Roman"/>
          <w:sz w:val="28"/>
          <w:szCs w:val="28"/>
        </w:rPr>
      </w:pPr>
      <w:r>
        <w:rPr>
          <w:rFonts w:ascii="Times New Roman" w:hAnsi="Times New Roman"/>
          <w:sz w:val="28"/>
          <w:szCs w:val="28"/>
        </w:rPr>
        <w:t xml:space="preserve">Образование в поселении представлено МКОУ </w:t>
      </w:r>
      <w:proofErr w:type="spellStart"/>
      <w:r>
        <w:rPr>
          <w:rFonts w:ascii="Times New Roman" w:hAnsi="Times New Roman"/>
          <w:sz w:val="28"/>
          <w:szCs w:val="28"/>
        </w:rPr>
        <w:t>К</w:t>
      </w:r>
      <w:r w:rsidR="00730965">
        <w:rPr>
          <w:rFonts w:ascii="Times New Roman" w:hAnsi="Times New Roman"/>
          <w:sz w:val="28"/>
          <w:szCs w:val="28"/>
        </w:rPr>
        <w:t>амышевская</w:t>
      </w:r>
      <w:proofErr w:type="spellEnd"/>
      <w:r>
        <w:rPr>
          <w:rFonts w:ascii="Times New Roman" w:hAnsi="Times New Roman"/>
          <w:sz w:val="28"/>
          <w:szCs w:val="28"/>
        </w:rPr>
        <w:t xml:space="preserve"> </w:t>
      </w:r>
      <w:proofErr w:type="spellStart"/>
      <w:r>
        <w:rPr>
          <w:rFonts w:ascii="Times New Roman" w:hAnsi="Times New Roman"/>
          <w:sz w:val="28"/>
          <w:szCs w:val="28"/>
        </w:rPr>
        <w:t>сош</w:t>
      </w:r>
      <w:proofErr w:type="spellEnd"/>
      <w:r>
        <w:rPr>
          <w:rFonts w:ascii="Times New Roman" w:hAnsi="Times New Roman"/>
          <w:sz w:val="28"/>
          <w:szCs w:val="28"/>
        </w:rPr>
        <w:t>,  где обучается</w:t>
      </w:r>
      <w:r w:rsidR="00277CC7">
        <w:rPr>
          <w:rFonts w:ascii="Times New Roman" w:hAnsi="Times New Roman"/>
          <w:sz w:val="28"/>
          <w:szCs w:val="28"/>
        </w:rPr>
        <w:t xml:space="preserve"> 2</w:t>
      </w:r>
      <w:r w:rsidR="00A4463D">
        <w:rPr>
          <w:rFonts w:ascii="Times New Roman" w:hAnsi="Times New Roman"/>
          <w:sz w:val="28"/>
          <w:szCs w:val="28"/>
        </w:rPr>
        <w:t>2</w:t>
      </w:r>
      <w:r>
        <w:rPr>
          <w:rFonts w:ascii="Times New Roman" w:hAnsi="Times New Roman"/>
          <w:sz w:val="28"/>
          <w:szCs w:val="28"/>
        </w:rPr>
        <w:t xml:space="preserve">  учащи</w:t>
      </w:r>
      <w:r w:rsidR="00A4463D">
        <w:rPr>
          <w:rFonts w:ascii="Times New Roman" w:hAnsi="Times New Roman"/>
          <w:sz w:val="28"/>
          <w:szCs w:val="28"/>
        </w:rPr>
        <w:t>х</w:t>
      </w:r>
      <w:r>
        <w:rPr>
          <w:rFonts w:ascii="Times New Roman" w:hAnsi="Times New Roman"/>
          <w:sz w:val="28"/>
          <w:szCs w:val="28"/>
        </w:rPr>
        <w:t>ся</w:t>
      </w:r>
      <w:r w:rsidR="00730965">
        <w:rPr>
          <w:rFonts w:ascii="Times New Roman" w:hAnsi="Times New Roman"/>
          <w:sz w:val="28"/>
          <w:szCs w:val="28"/>
        </w:rPr>
        <w:t xml:space="preserve">, МКОУ </w:t>
      </w:r>
      <w:proofErr w:type="spellStart"/>
      <w:r w:rsidR="00730965">
        <w:rPr>
          <w:rFonts w:ascii="Times New Roman" w:hAnsi="Times New Roman"/>
          <w:sz w:val="28"/>
          <w:szCs w:val="28"/>
        </w:rPr>
        <w:t>Верхнеомская</w:t>
      </w:r>
      <w:proofErr w:type="spellEnd"/>
      <w:r w:rsidR="00730965">
        <w:rPr>
          <w:rFonts w:ascii="Times New Roman" w:hAnsi="Times New Roman"/>
          <w:sz w:val="28"/>
          <w:szCs w:val="28"/>
        </w:rPr>
        <w:t xml:space="preserve"> ООШ обучается 20  учащихся.</w:t>
      </w:r>
    </w:p>
    <w:p w:rsidR="00730965" w:rsidRDefault="00730965" w:rsidP="005C1919">
      <w:pPr>
        <w:spacing w:after="0" w:line="240" w:lineRule="auto"/>
        <w:ind w:firstLine="567"/>
        <w:jc w:val="both"/>
        <w:rPr>
          <w:rFonts w:ascii="Times New Roman" w:hAnsi="Times New Roman"/>
          <w:sz w:val="28"/>
          <w:szCs w:val="28"/>
        </w:rPr>
      </w:pPr>
      <w:r>
        <w:rPr>
          <w:rFonts w:ascii="Times New Roman" w:hAnsi="Times New Roman"/>
          <w:sz w:val="28"/>
          <w:szCs w:val="28"/>
        </w:rPr>
        <w:t>Дошкольная группа  рассчитана на 25 мест, посещают 9 че</w:t>
      </w:r>
      <w:r w:rsidR="004E5855">
        <w:rPr>
          <w:rFonts w:ascii="Times New Roman" w:hAnsi="Times New Roman"/>
          <w:sz w:val="28"/>
          <w:szCs w:val="28"/>
        </w:rPr>
        <w:t>л</w:t>
      </w:r>
      <w:bookmarkStart w:id="0" w:name="_GoBack"/>
      <w:bookmarkEnd w:id="0"/>
      <w:r>
        <w:rPr>
          <w:rFonts w:ascii="Times New Roman" w:hAnsi="Times New Roman"/>
          <w:sz w:val="28"/>
          <w:szCs w:val="28"/>
        </w:rPr>
        <w:t>овек</w:t>
      </w:r>
    </w:p>
    <w:p w:rsidR="005C1919" w:rsidRDefault="005C1919" w:rsidP="005C1919">
      <w:pPr>
        <w:spacing w:after="0" w:line="240" w:lineRule="auto"/>
        <w:ind w:firstLine="567"/>
        <w:jc w:val="both"/>
        <w:rPr>
          <w:rFonts w:ascii="Times New Roman" w:hAnsi="Times New Roman"/>
          <w:sz w:val="28"/>
          <w:szCs w:val="28"/>
        </w:rPr>
      </w:pPr>
      <w:r>
        <w:rPr>
          <w:rFonts w:ascii="Times New Roman" w:hAnsi="Times New Roman"/>
          <w:sz w:val="28"/>
          <w:szCs w:val="28"/>
        </w:rPr>
        <w:t>Имеется школьная столовая, где организовано бесплатное горячее питание для всех учащихся.</w:t>
      </w:r>
    </w:p>
    <w:p w:rsidR="005C1919" w:rsidRDefault="005C1919" w:rsidP="005C1919">
      <w:pPr>
        <w:spacing w:after="0" w:line="240" w:lineRule="auto"/>
        <w:jc w:val="both"/>
        <w:rPr>
          <w:rFonts w:ascii="Times New Roman" w:hAnsi="Times New Roman"/>
          <w:sz w:val="28"/>
          <w:szCs w:val="28"/>
        </w:rPr>
      </w:pPr>
      <w:r>
        <w:rPr>
          <w:rFonts w:ascii="Times New Roman" w:hAnsi="Times New Roman"/>
          <w:b/>
          <w:sz w:val="28"/>
          <w:szCs w:val="28"/>
        </w:rPr>
        <w:lastRenderedPageBreak/>
        <w:t xml:space="preserve">        Кадры: </w:t>
      </w:r>
      <w:r>
        <w:rPr>
          <w:rFonts w:ascii="Times New Roman" w:hAnsi="Times New Roman"/>
          <w:sz w:val="28"/>
          <w:szCs w:val="28"/>
        </w:rPr>
        <w:t xml:space="preserve">всего работников в МКОУ – </w:t>
      </w:r>
      <w:r w:rsidR="00730965">
        <w:rPr>
          <w:rFonts w:ascii="Times New Roman" w:hAnsi="Times New Roman"/>
          <w:sz w:val="28"/>
          <w:szCs w:val="28"/>
        </w:rPr>
        <w:t>56</w:t>
      </w:r>
      <w:r>
        <w:rPr>
          <w:rFonts w:ascii="Times New Roman" w:hAnsi="Times New Roman"/>
          <w:sz w:val="28"/>
          <w:szCs w:val="28"/>
        </w:rPr>
        <w:t xml:space="preserve"> человека, из них: учителей и воспитателей –  2</w:t>
      </w:r>
      <w:r w:rsidR="00730965">
        <w:rPr>
          <w:rFonts w:ascii="Times New Roman" w:hAnsi="Times New Roman"/>
          <w:sz w:val="28"/>
          <w:szCs w:val="28"/>
        </w:rPr>
        <w:t>8 человек</w:t>
      </w:r>
      <w:r>
        <w:rPr>
          <w:rFonts w:ascii="Times New Roman" w:hAnsi="Times New Roman"/>
          <w:sz w:val="28"/>
          <w:szCs w:val="28"/>
        </w:rPr>
        <w:t xml:space="preserve">,   технический и младший обслуживающий персонал – </w:t>
      </w:r>
      <w:r w:rsidR="00730965">
        <w:rPr>
          <w:rFonts w:ascii="Times New Roman" w:hAnsi="Times New Roman"/>
          <w:sz w:val="28"/>
          <w:szCs w:val="28"/>
        </w:rPr>
        <w:t>28</w:t>
      </w:r>
      <w:r>
        <w:rPr>
          <w:rFonts w:ascii="Times New Roman" w:hAnsi="Times New Roman"/>
          <w:sz w:val="28"/>
          <w:szCs w:val="28"/>
        </w:rPr>
        <w:t xml:space="preserve"> человек.</w:t>
      </w:r>
    </w:p>
    <w:p w:rsidR="005C1919" w:rsidRDefault="005C1919" w:rsidP="005C1919">
      <w:pPr>
        <w:spacing w:after="0" w:line="240" w:lineRule="auto"/>
        <w:ind w:firstLine="567"/>
        <w:jc w:val="both"/>
        <w:rPr>
          <w:rFonts w:ascii="Times New Roman" w:hAnsi="Times New Roman"/>
          <w:sz w:val="28"/>
          <w:szCs w:val="28"/>
        </w:rPr>
      </w:pPr>
      <w:r>
        <w:rPr>
          <w:rFonts w:ascii="Times New Roman" w:hAnsi="Times New Roman"/>
          <w:sz w:val="28"/>
          <w:szCs w:val="28"/>
        </w:rPr>
        <w:t xml:space="preserve">На базе школы организована работа учреждений дополнительного образования:  кружков ДДТ – 3, внеурочных кружков - 6. </w:t>
      </w:r>
    </w:p>
    <w:p w:rsidR="005C1919" w:rsidRDefault="005C1919" w:rsidP="005C1919">
      <w:pPr>
        <w:spacing w:after="0" w:line="240" w:lineRule="auto"/>
        <w:ind w:firstLine="567"/>
        <w:jc w:val="both"/>
        <w:rPr>
          <w:rFonts w:ascii="Times New Roman" w:hAnsi="Times New Roman"/>
          <w:sz w:val="28"/>
          <w:szCs w:val="28"/>
        </w:rPr>
      </w:pPr>
      <w:r>
        <w:rPr>
          <w:rFonts w:ascii="Times New Roman" w:hAnsi="Times New Roman"/>
          <w:sz w:val="28"/>
          <w:szCs w:val="28"/>
        </w:rPr>
        <w:t>В рамках комплексного проекта модернизации образования в школе создан и работает Совет школы.</w:t>
      </w:r>
    </w:p>
    <w:p w:rsidR="005C1919" w:rsidRDefault="005C1919" w:rsidP="005C1919">
      <w:pPr>
        <w:spacing w:after="0" w:line="240" w:lineRule="auto"/>
        <w:ind w:firstLine="567"/>
        <w:jc w:val="both"/>
        <w:rPr>
          <w:rFonts w:ascii="Times New Roman" w:hAnsi="Times New Roman"/>
          <w:sz w:val="28"/>
          <w:szCs w:val="28"/>
        </w:rPr>
      </w:pPr>
      <w:r>
        <w:rPr>
          <w:rFonts w:ascii="Times New Roman" w:hAnsi="Times New Roman"/>
          <w:sz w:val="28"/>
          <w:szCs w:val="28"/>
        </w:rPr>
        <w:t>Работа с родителями: совместные  классные  часы,  родительские  конференции,  родительские  собрания,  индивидуальная  работа,  посещение  семей,  совместные  рейды,  совместные  мероприятия,  работа  родительского  комитета.</w:t>
      </w:r>
    </w:p>
    <w:p w:rsidR="005C1919" w:rsidRDefault="005C1919" w:rsidP="005C1919">
      <w:pPr>
        <w:spacing w:after="0" w:line="240" w:lineRule="auto"/>
        <w:ind w:firstLine="180"/>
        <w:jc w:val="both"/>
        <w:rPr>
          <w:rFonts w:ascii="Times New Roman" w:hAnsi="Times New Roman"/>
          <w:b/>
          <w:bCs/>
          <w:sz w:val="28"/>
          <w:szCs w:val="28"/>
        </w:rPr>
      </w:pPr>
      <w:r>
        <w:rPr>
          <w:rFonts w:ascii="Times New Roman" w:hAnsi="Times New Roman"/>
          <w:sz w:val="28"/>
          <w:szCs w:val="28"/>
        </w:rPr>
        <w:t>В школе сформирована  удовлетворительная   материально-техническая  база. Учащиеся на 100% обеспечиваются бесплатными учебниками.</w:t>
      </w:r>
    </w:p>
    <w:p w:rsidR="005C1919" w:rsidRDefault="00730965" w:rsidP="005C191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До</w:t>
      </w:r>
      <w:r w:rsidR="00FE0993">
        <w:rPr>
          <w:rFonts w:ascii="Times New Roman" w:hAnsi="Times New Roman"/>
          <w:sz w:val="28"/>
          <w:szCs w:val="28"/>
        </w:rPr>
        <w:t>ш</w:t>
      </w:r>
      <w:r>
        <w:rPr>
          <w:rFonts w:ascii="Times New Roman" w:hAnsi="Times New Roman"/>
          <w:sz w:val="28"/>
          <w:szCs w:val="28"/>
        </w:rPr>
        <w:t>кольная г</w:t>
      </w:r>
      <w:r w:rsidR="005C1919">
        <w:rPr>
          <w:rFonts w:ascii="Times New Roman" w:hAnsi="Times New Roman"/>
          <w:sz w:val="28"/>
          <w:szCs w:val="28"/>
        </w:rPr>
        <w:t xml:space="preserve">руппа обеспечена всем необходимым: мебелью, игрушками, методической и детской художественной литературой, наглядными пособиями.                                 </w:t>
      </w:r>
    </w:p>
    <w:p w:rsidR="005C1919" w:rsidRDefault="005C1919" w:rsidP="005C1919">
      <w:pPr>
        <w:autoSpaceDE w:val="0"/>
        <w:autoSpaceDN w:val="0"/>
        <w:adjustRightInd w:val="0"/>
        <w:spacing w:after="0" w:line="240" w:lineRule="auto"/>
        <w:ind w:firstLine="360"/>
        <w:jc w:val="both"/>
        <w:rPr>
          <w:rFonts w:ascii="Times New Roman" w:hAnsi="Times New Roman"/>
          <w:noProof/>
          <w:sz w:val="28"/>
          <w:szCs w:val="28"/>
        </w:rPr>
      </w:pPr>
      <w:r>
        <w:rPr>
          <w:rFonts w:ascii="Times New Roman" w:hAnsi="Times New Roman"/>
          <w:sz w:val="28"/>
          <w:szCs w:val="28"/>
        </w:rPr>
        <w:t xml:space="preserve">Задача учреждения - совершенствовать систему работы по формированию </w:t>
      </w:r>
      <w:proofErr w:type="spellStart"/>
      <w:r>
        <w:rPr>
          <w:rFonts w:ascii="Times New Roman" w:hAnsi="Times New Roman"/>
          <w:sz w:val="28"/>
          <w:szCs w:val="28"/>
        </w:rPr>
        <w:t>здоровьесберегающего</w:t>
      </w:r>
      <w:proofErr w:type="spellEnd"/>
      <w:r>
        <w:rPr>
          <w:rFonts w:ascii="Times New Roman" w:hAnsi="Times New Roman"/>
          <w:sz w:val="28"/>
          <w:szCs w:val="28"/>
        </w:rPr>
        <w:t xml:space="preserve"> пространства</w:t>
      </w:r>
      <w:r w:rsidR="001F5C35">
        <w:rPr>
          <w:rFonts w:ascii="Times New Roman" w:hAnsi="Times New Roman"/>
          <w:sz w:val="28"/>
          <w:szCs w:val="28"/>
        </w:rPr>
        <w:t xml:space="preserve">, </w:t>
      </w:r>
      <w:r>
        <w:rPr>
          <w:rFonts w:ascii="Times New Roman" w:hAnsi="Times New Roman"/>
          <w:sz w:val="28"/>
          <w:szCs w:val="28"/>
        </w:rPr>
        <w:t>созданию условий, способствующих укреплению психофизического здоровья детей и как результат - качественная подготовка к школе</w:t>
      </w:r>
      <w:r>
        <w:rPr>
          <w:rFonts w:ascii="Times New Roman" w:hAnsi="Times New Roman"/>
          <w:noProof/>
          <w:sz w:val="28"/>
          <w:szCs w:val="28"/>
        </w:rPr>
        <w:t>.</w:t>
      </w:r>
    </w:p>
    <w:p w:rsidR="00FE0993" w:rsidRPr="00FE0993" w:rsidRDefault="00FE0993" w:rsidP="005C1919">
      <w:pPr>
        <w:spacing w:after="0" w:line="240" w:lineRule="auto"/>
        <w:ind w:firstLine="708"/>
        <w:jc w:val="center"/>
        <w:rPr>
          <w:rFonts w:ascii="Times New Roman" w:hAnsi="Times New Roman"/>
          <w:b/>
          <w:color w:val="FF0000"/>
          <w:sz w:val="28"/>
          <w:szCs w:val="28"/>
        </w:rPr>
      </w:pPr>
    </w:p>
    <w:p w:rsidR="005C1919" w:rsidRDefault="005C1919" w:rsidP="005C1919">
      <w:pPr>
        <w:spacing w:after="0" w:line="240" w:lineRule="auto"/>
        <w:ind w:firstLine="708"/>
        <w:jc w:val="center"/>
        <w:rPr>
          <w:rFonts w:ascii="Times New Roman" w:hAnsi="Times New Roman"/>
          <w:b/>
          <w:sz w:val="28"/>
          <w:szCs w:val="28"/>
        </w:rPr>
      </w:pPr>
      <w:r>
        <w:rPr>
          <w:rFonts w:ascii="Times New Roman" w:hAnsi="Times New Roman"/>
          <w:b/>
          <w:sz w:val="28"/>
          <w:szCs w:val="28"/>
        </w:rPr>
        <w:t>Сельскохозяйственное производство</w:t>
      </w:r>
    </w:p>
    <w:p w:rsidR="00FE0993" w:rsidRDefault="00FE0993" w:rsidP="005C1919">
      <w:pPr>
        <w:spacing w:after="0" w:line="240" w:lineRule="auto"/>
        <w:ind w:firstLine="708"/>
        <w:jc w:val="center"/>
        <w:rPr>
          <w:rFonts w:ascii="Times New Roman" w:hAnsi="Times New Roman"/>
          <w:b/>
          <w:sz w:val="28"/>
          <w:szCs w:val="28"/>
          <w:highlight w:val="yellow"/>
        </w:rPr>
      </w:pPr>
    </w:p>
    <w:p w:rsidR="005C1919" w:rsidRPr="00FE0993" w:rsidRDefault="005C1919" w:rsidP="005C1919">
      <w:pPr>
        <w:spacing w:after="0" w:line="240" w:lineRule="auto"/>
        <w:ind w:firstLine="600"/>
        <w:jc w:val="both"/>
        <w:rPr>
          <w:rFonts w:ascii="Times New Roman" w:hAnsi="Times New Roman"/>
          <w:sz w:val="28"/>
          <w:szCs w:val="28"/>
        </w:rPr>
      </w:pPr>
      <w:r w:rsidRPr="00FE0993">
        <w:rPr>
          <w:rFonts w:ascii="Times New Roman" w:hAnsi="Times New Roman"/>
          <w:sz w:val="28"/>
          <w:szCs w:val="28"/>
        </w:rPr>
        <w:t>Сельскохозяйственным производством на  территории МО занято ЗАО «</w:t>
      </w:r>
      <w:proofErr w:type="spellStart"/>
      <w:r w:rsidR="000903EF" w:rsidRPr="00FE0993">
        <w:rPr>
          <w:rFonts w:ascii="Times New Roman" w:hAnsi="Times New Roman"/>
          <w:sz w:val="28"/>
          <w:szCs w:val="28"/>
        </w:rPr>
        <w:t>Дубровинское</w:t>
      </w:r>
      <w:proofErr w:type="spellEnd"/>
      <w:r w:rsidRPr="00FE0993">
        <w:rPr>
          <w:rFonts w:ascii="Times New Roman" w:hAnsi="Times New Roman"/>
          <w:sz w:val="28"/>
          <w:szCs w:val="28"/>
        </w:rPr>
        <w:t>»</w:t>
      </w:r>
      <w:r w:rsidR="00FE0993" w:rsidRPr="00FE0993">
        <w:rPr>
          <w:rFonts w:ascii="Times New Roman" w:hAnsi="Times New Roman"/>
          <w:sz w:val="28"/>
          <w:szCs w:val="28"/>
        </w:rPr>
        <w:t xml:space="preserve"> ферма №2</w:t>
      </w:r>
      <w:r w:rsidR="000903EF" w:rsidRPr="00FE0993">
        <w:rPr>
          <w:rFonts w:ascii="Times New Roman" w:hAnsi="Times New Roman"/>
          <w:sz w:val="28"/>
          <w:szCs w:val="28"/>
        </w:rPr>
        <w:t xml:space="preserve">. </w:t>
      </w:r>
      <w:r w:rsidRPr="00FE0993">
        <w:rPr>
          <w:rFonts w:ascii="Times New Roman" w:hAnsi="Times New Roman"/>
          <w:sz w:val="28"/>
          <w:szCs w:val="28"/>
        </w:rPr>
        <w:t>В 202</w:t>
      </w:r>
      <w:r w:rsidR="00FE0993" w:rsidRPr="00FE0993">
        <w:rPr>
          <w:rFonts w:ascii="Times New Roman" w:hAnsi="Times New Roman"/>
          <w:sz w:val="28"/>
          <w:szCs w:val="28"/>
        </w:rPr>
        <w:t>1</w:t>
      </w:r>
      <w:r w:rsidRPr="00FE0993">
        <w:rPr>
          <w:rFonts w:ascii="Times New Roman" w:hAnsi="Times New Roman"/>
          <w:sz w:val="28"/>
          <w:szCs w:val="28"/>
        </w:rPr>
        <w:t xml:space="preserve"> году </w:t>
      </w:r>
      <w:r w:rsidR="00FE0993" w:rsidRPr="00FE0993">
        <w:rPr>
          <w:rFonts w:ascii="Times New Roman" w:hAnsi="Times New Roman"/>
          <w:sz w:val="28"/>
          <w:szCs w:val="28"/>
        </w:rPr>
        <w:t>посеяно 1697 га пшеницы, лен 1000 га, убрано пшеницы 1697 га, намолочено 35542 ц, убрано льна 8469 га, проведена гербицидная обработка на площади 2697 а, спахано зяби 677 га, пары 410 га.</w:t>
      </w:r>
    </w:p>
    <w:p w:rsidR="000903EF" w:rsidRDefault="000903EF" w:rsidP="005C1919">
      <w:pPr>
        <w:spacing w:after="0" w:line="240" w:lineRule="auto"/>
        <w:ind w:firstLine="600"/>
        <w:jc w:val="both"/>
        <w:rPr>
          <w:rFonts w:ascii="Times New Roman" w:hAnsi="Times New Roman"/>
          <w:sz w:val="28"/>
          <w:szCs w:val="28"/>
          <w:lang w:eastAsia="ru-RU"/>
        </w:rPr>
      </w:pPr>
    </w:p>
    <w:p w:rsidR="000903EF" w:rsidRDefault="000903EF" w:rsidP="005C1919">
      <w:pPr>
        <w:spacing w:after="0" w:line="240" w:lineRule="auto"/>
        <w:ind w:firstLine="600"/>
        <w:jc w:val="both"/>
        <w:rPr>
          <w:rFonts w:ascii="Times New Roman" w:hAnsi="Times New Roman"/>
          <w:sz w:val="28"/>
          <w:szCs w:val="28"/>
          <w:lang w:eastAsia="ru-RU"/>
        </w:rPr>
      </w:pPr>
    </w:p>
    <w:p w:rsidR="005C1919" w:rsidRDefault="005C1919" w:rsidP="005C1919">
      <w:pPr>
        <w:spacing w:after="0" w:line="240" w:lineRule="auto"/>
        <w:ind w:firstLine="600"/>
        <w:jc w:val="both"/>
        <w:rPr>
          <w:rFonts w:ascii="Times New Roman" w:hAnsi="Times New Roman"/>
          <w:sz w:val="28"/>
          <w:szCs w:val="28"/>
          <w:lang w:eastAsia="ru-RU"/>
        </w:rPr>
      </w:pPr>
      <w:r>
        <w:rPr>
          <w:rFonts w:ascii="Times New Roman" w:hAnsi="Times New Roman"/>
          <w:sz w:val="28"/>
          <w:szCs w:val="28"/>
          <w:lang w:eastAsia="ru-RU"/>
        </w:rPr>
        <w:t>Анализируя итоги прошедшего периода, необходимо признать, что деятельность местной власти – это практически все, чем окружен человек, мы рядом с людьми и конечно пытаемся сотрудничать и решать многие вопросы все вместе. Но есть проблемы, которые нельзя решить сиюминутно, например, отремонтировать дорогу. Пусть каждый из нас сделает немного хорошего, внесет посильный вклад в развитие поселения. И всем нам станет жить лучше и комфортнее.</w:t>
      </w:r>
    </w:p>
    <w:p w:rsidR="005C1919" w:rsidRDefault="005C1919" w:rsidP="005C1919">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Вам, уважаемые депутаты, большое спасибо за внимание, поддержку, которую вы оказываете Администрации поселения в решении многих </w:t>
      </w:r>
      <w:r w:rsidR="000903EF">
        <w:rPr>
          <w:rFonts w:ascii="Times New Roman" w:hAnsi="Times New Roman"/>
          <w:sz w:val="28"/>
          <w:szCs w:val="28"/>
          <w:lang w:eastAsia="ru-RU"/>
        </w:rPr>
        <w:t>вопросов</w:t>
      </w:r>
      <w:r>
        <w:rPr>
          <w:rFonts w:ascii="Times New Roman" w:hAnsi="Times New Roman"/>
          <w:sz w:val="28"/>
          <w:szCs w:val="28"/>
          <w:lang w:eastAsia="ru-RU"/>
        </w:rPr>
        <w:t>.</w:t>
      </w:r>
    </w:p>
    <w:p w:rsidR="005C1919" w:rsidRDefault="005C1919" w:rsidP="005C1919">
      <w:pPr>
        <w:spacing w:after="0" w:line="240" w:lineRule="auto"/>
        <w:ind w:firstLine="708"/>
        <w:jc w:val="both"/>
        <w:rPr>
          <w:rFonts w:ascii="Times New Roman" w:hAnsi="Times New Roman"/>
          <w:sz w:val="28"/>
          <w:szCs w:val="28"/>
          <w:lang w:eastAsia="ru-RU"/>
        </w:rPr>
      </w:pPr>
    </w:p>
    <w:p w:rsidR="005C1919" w:rsidRDefault="005C1919" w:rsidP="005C1919">
      <w:pPr>
        <w:spacing w:after="0" w:line="240" w:lineRule="auto"/>
        <w:rPr>
          <w:rFonts w:ascii="Times New Roman" w:hAnsi="Times New Roman"/>
          <w:sz w:val="28"/>
          <w:szCs w:val="28"/>
        </w:rPr>
      </w:pPr>
    </w:p>
    <w:p w:rsidR="005C1919" w:rsidRDefault="005C1919" w:rsidP="005C1919">
      <w:pPr>
        <w:spacing w:after="0" w:line="240" w:lineRule="auto"/>
        <w:rPr>
          <w:rFonts w:ascii="Times New Roman" w:hAnsi="Times New Roman"/>
          <w:sz w:val="28"/>
          <w:szCs w:val="28"/>
        </w:rPr>
      </w:pPr>
      <w:r>
        <w:rPr>
          <w:rFonts w:ascii="Times New Roman" w:hAnsi="Times New Roman"/>
          <w:sz w:val="28"/>
          <w:szCs w:val="28"/>
        </w:rPr>
        <w:t>Глава К</w:t>
      </w:r>
      <w:r w:rsidR="000903EF">
        <w:rPr>
          <w:rFonts w:ascii="Times New Roman" w:hAnsi="Times New Roman"/>
          <w:sz w:val="28"/>
          <w:szCs w:val="28"/>
        </w:rPr>
        <w:t xml:space="preserve">амышевского </w:t>
      </w:r>
      <w:r>
        <w:rPr>
          <w:rFonts w:ascii="Times New Roman" w:hAnsi="Times New Roman"/>
          <w:sz w:val="28"/>
          <w:szCs w:val="28"/>
        </w:rPr>
        <w:t xml:space="preserve"> сельсовета</w:t>
      </w:r>
    </w:p>
    <w:p w:rsidR="005C1919" w:rsidRDefault="005C1919" w:rsidP="005C1919">
      <w:pPr>
        <w:spacing w:after="0" w:line="240" w:lineRule="auto"/>
        <w:rPr>
          <w:rFonts w:ascii="Times New Roman" w:hAnsi="Times New Roman"/>
          <w:sz w:val="28"/>
          <w:szCs w:val="28"/>
        </w:rPr>
      </w:pPr>
      <w:proofErr w:type="spellStart"/>
      <w:r>
        <w:rPr>
          <w:rFonts w:ascii="Times New Roman" w:hAnsi="Times New Roman"/>
          <w:sz w:val="28"/>
          <w:szCs w:val="28"/>
        </w:rPr>
        <w:t>Усть</w:t>
      </w:r>
      <w:proofErr w:type="spellEnd"/>
      <w:r>
        <w:rPr>
          <w:rFonts w:ascii="Times New Roman" w:hAnsi="Times New Roman"/>
          <w:sz w:val="28"/>
          <w:szCs w:val="28"/>
        </w:rPr>
        <w:t xml:space="preserve"> – </w:t>
      </w:r>
      <w:proofErr w:type="spellStart"/>
      <w:r>
        <w:rPr>
          <w:rFonts w:ascii="Times New Roman" w:hAnsi="Times New Roman"/>
          <w:sz w:val="28"/>
          <w:szCs w:val="28"/>
        </w:rPr>
        <w:t>Таркского</w:t>
      </w:r>
      <w:proofErr w:type="spellEnd"/>
      <w:r>
        <w:rPr>
          <w:rFonts w:ascii="Times New Roman" w:hAnsi="Times New Roman"/>
          <w:sz w:val="28"/>
          <w:szCs w:val="28"/>
        </w:rPr>
        <w:t xml:space="preserve"> района </w:t>
      </w:r>
    </w:p>
    <w:p w:rsidR="005C1919" w:rsidRDefault="005C1919" w:rsidP="005C1919">
      <w:pPr>
        <w:spacing w:after="0" w:line="240" w:lineRule="auto"/>
        <w:rPr>
          <w:rFonts w:ascii="Times New Roman" w:hAnsi="Times New Roman"/>
          <w:sz w:val="28"/>
          <w:szCs w:val="28"/>
        </w:rPr>
      </w:pPr>
      <w:r>
        <w:rPr>
          <w:rFonts w:ascii="Times New Roman" w:hAnsi="Times New Roman"/>
          <w:sz w:val="28"/>
          <w:szCs w:val="28"/>
        </w:rPr>
        <w:t xml:space="preserve">Новосибирской области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0903EF">
        <w:rPr>
          <w:rFonts w:ascii="Times New Roman" w:hAnsi="Times New Roman"/>
          <w:sz w:val="28"/>
          <w:szCs w:val="28"/>
        </w:rPr>
        <w:t xml:space="preserve">    </w:t>
      </w:r>
      <w:proofErr w:type="spellStart"/>
      <w:r w:rsidR="000903EF">
        <w:rPr>
          <w:rFonts w:ascii="Times New Roman" w:hAnsi="Times New Roman"/>
          <w:sz w:val="28"/>
          <w:szCs w:val="28"/>
        </w:rPr>
        <w:t>Л.П.Васильева</w:t>
      </w:r>
      <w:proofErr w:type="spellEnd"/>
    </w:p>
    <w:p w:rsidR="00835697" w:rsidRDefault="00835697"/>
    <w:sectPr w:rsidR="008356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Полужирный">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64635"/>
    <w:multiLevelType w:val="hybridMultilevel"/>
    <w:tmpl w:val="51884EB4"/>
    <w:lvl w:ilvl="0" w:tplc="103E98A4">
      <w:start w:val="1"/>
      <w:numFmt w:val="bullet"/>
      <w:lvlText w:val="-"/>
      <w:lvlJc w:val="left"/>
      <w:pPr>
        <w:ind w:left="720" w:hanging="360"/>
      </w:pPr>
      <w:rPr>
        <w:rFonts w:ascii="Arial" w:hAnsi="Aria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E6A7D0C"/>
    <w:multiLevelType w:val="hybridMultilevel"/>
    <w:tmpl w:val="E466BF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F974EE"/>
    <w:multiLevelType w:val="multilevel"/>
    <w:tmpl w:val="4202BD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5094085E"/>
    <w:multiLevelType w:val="hybridMultilevel"/>
    <w:tmpl w:val="2708E438"/>
    <w:lvl w:ilvl="0" w:tplc="D5721A8E">
      <w:start w:val="1"/>
      <w:numFmt w:val="russianLower"/>
      <w:pStyle w:val="a"/>
      <w:lvlText w:val="%1)"/>
      <w:lvlJc w:val="left"/>
      <w:pPr>
        <w:tabs>
          <w:tab w:val="num" w:pos="2241"/>
        </w:tabs>
        <w:ind w:left="2241" w:hanging="681"/>
      </w:pPr>
    </w:lvl>
    <w:lvl w:ilvl="1" w:tplc="0FD6EA72">
      <w:start w:val="1"/>
      <w:numFmt w:val="lowerLetter"/>
      <w:lvlText w:val="%2."/>
      <w:lvlJc w:val="left"/>
      <w:pPr>
        <w:tabs>
          <w:tab w:val="num" w:pos="2263"/>
        </w:tabs>
        <w:ind w:left="2263" w:hanging="360"/>
      </w:pPr>
    </w:lvl>
    <w:lvl w:ilvl="2" w:tplc="C60C665E">
      <w:start w:val="1"/>
      <w:numFmt w:val="lowerRoman"/>
      <w:lvlText w:val="%3."/>
      <w:lvlJc w:val="right"/>
      <w:pPr>
        <w:tabs>
          <w:tab w:val="num" w:pos="2983"/>
        </w:tabs>
        <w:ind w:left="2983" w:hanging="180"/>
      </w:pPr>
    </w:lvl>
    <w:lvl w:ilvl="3" w:tplc="84D42390">
      <w:start w:val="1"/>
      <w:numFmt w:val="decimal"/>
      <w:lvlText w:val="%4."/>
      <w:lvlJc w:val="left"/>
      <w:pPr>
        <w:tabs>
          <w:tab w:val="num" w:pos="3703"/>
        </w:tabs>
        <w:ind w:left="3703" w:hanging="360"/>
      </w:pPr>
    </w:lvl>
    <w:lvl w:ilvl="4" w:tplc="D85E3B2C">
      <w:start w:val="1"/>
      <w:numFmt w:val="lowerLetter"/>
      <w:lvlText w:val="%5."/>
      <w:lvlJc w:val="left"/>
      <w:pPr>
        <w:tabs>
          <w:tab w:val="num" w:pos="4423"/>
        </w:tabs>
        <w:ind w:left="4423" w:hanging="360"/>
      </w:pPr>
    </w:lvl>
    <w:lvl w:ilvl="5" w:tplc="75743F2C">
      <w:start w:val="1"/>
      <w:numFmt w:val="lowerRoman"/>
      <w:lvlText w:val="%6."/>
      <w:lvlJc w:val="right"/>
      <w:pPr>
        <w:tabs>
          <w:tab w:val="num" w:pos="5143"/>
        </w:tabs>
        <w:ind w:left="5143" w:hanging="180"/>
      </w:pPr>
    </w:lvl>
    <w:lvl w:ilvl="6" w:tplc="D3DC47F6">
      <w:start w:val="1"/>
      <w:numFmt w:val="decimal"/>
      <w:lvlText w:val="%7."/>
      <w:lvlJc w:val="left"/>
      <w:pPr>
        <w:tabs>
          <w:tab w:val="num" w:pos="5863"/>
        </w:tabs>
        <w:ind w:left="5863" w:hanging="360"/>
      </w:pPr>
    </w:lvl>
    <w:lvl w:ilvl="7" w:tplc="348C5E7A">
      <w:start w:val="1"/>
      <w:numFmt w:val="lowerLetter"/>
      <w:lvlText w:val="%8."/>
      <w:lvlJc w:val="left"/>
      <w:pPr>
        <w:tabs>
          <w:tab w:val="num" w:pos="6583"/>
        </w:tabs>
        <w:ind w:left="6583" w:hanging="360"/>
      </w:pPr>
    </w:lvl>
    <w:lvl w:ilvl="8" w:tplc="FFE82888">
      <w:start w:val="1"/>
      <w:numFmt w:val="lowerRoman"/>
      <w:lvlText w:val="%9."/>
      <w:lvlJc w:val="right"/>
      <w:pPr>
        <w:tabs>
          <w:tab w:val="num" w:pos="7303"/>
        </w:tabs>
        <w:ind w:left="7303" w:hanging="180"/>
      </w:pPr>
    </w:lvl>
  </w:abstractNum>
  <w:abstractNum w:abstractNumId="4">
    <w:nsid w:val="60B54CB8"/>
    <w:multiLevelType w:val="hybridMultilevel"/>
    <w:tmpl w:val="477E41F0"/>
    <w:lvl w:ilvl="0" w:tplc="030E78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86F"/>
    <w:rsid w:val="00015AC4"/>
    <w:rsid w:val="00034F2F"/>
    <w:rsid w:val="000903EF"/>
    <w:rsid w:val="000B59D0"/>
    <w:rsid w:val="001F5C35"/>
    <w:rsid w:val="001F69A5"/>
    <w:rsid w:val="00202FE7"/>
    <w:rsid w:val="00234C65"/>
    <w:rsid w:val="00277CC7"/>
    <w:rsid w:val="002D0002"/>
    <w:rsid w:val="0034788B"/>
    <w:rsid w:val="003B128E"/>
    <w:rsid w:val="003C186F"/>
    <w:rsid w:val="00491292"/>
    <w:rsid w:val="004E5855"/>
    <w:rsid w:val="00573970"/>
    <w:rsid w:val="005C1919"/>
    <w:rsid w:val="005D4270"/>
    <w:rsid w:val="00680509"/>
    <w:rsid w:val="00730965"/>
    <w:rsid w:val="00732B7C"/>
    <w:rsid w:val="00835697"/>
    <w:rsid w:val="00954CC0"/>
    <w:rsid w:val="00977667"/>
    <w:rsid w:val="00A4463D"/>
    <w:rsid w:val="00AE0C7C"/>
    <w:rsid w:val="00CF4302"/>
    <w:rsid w:val="00D648D2"/>
    <w:rsid w:val="00DE5B55"/>
    <w:rsid w:val="00DE751F"/>
    <w:rsid w:val="00F37AAF"/>
    <w:rsid w:val="00FE09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B0D95E-6226-4ECF-AD2B-20E03AB54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C1919"/>
    <w:rPr>
      <w:rFonts w:ascii="Calibri" w:eastAsia="Times New Roman"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semiHidden/>
    <w:unhideWhenUsed/>
    <w:rsid w:val="005C1919"/>
    <w:rPr>
      <w:rFonts w:ascii="Times New Roman" w:hAnsi="Times New Roman"/>
      <w:sz w:val="24"/>
      <w:szCs w:val="24"/>
    </w:rPr>
  </w:style>
  <w:style w:type="character" w:customStyle="1" w:styleId="a5">
    <w:name w:val="Основной текст Знак"/>
    <w:aliases w:val="TabelTekst Знак,text Знак,Body Text2 Знак,Char Знак,Body Text2 Char Char Char Char Char Char Char Char Char Знак,Main text Знак,Body Text Char2 Char Знак,Body Text Char1 Char Char Знак,Body Text Char Char Char Char Знак"/>
    <w:basedOn w:val="a1"/>
    <w:link w:val="a"/>
    <w:semiHidden/>
    <w:locked/>
    <w:rsid w:val="005C1919"/>
    <w:rPr>
      <w:sz w:val="24"/>
      <w:szCs w:val="24"/>
    </w:rPr>
  </w:style>
  <w:style w:type="paragraph" w:styleId="a">
    <w:name w:val="Body Text"/>
    <w:aliases w:val="TabelTekst,text,Body Text2,Char,Body Text2 Char Char Char Char Char Char Char Char Char,Main text,Body Text Char2 Char,Body Text Char1 Char Char,Body Text Char Char Char Char,TabelTekst Char Char Char Char"/>
    <w:basedOn w:val="a0"/>
    <w:link w:val="a5"/>
    <w:semiHidden/>
    <w:unhideWhenUsed/>
    <w:rsid w:val="005C1919"/>
    <w:pPr>
      <w:numPr>
        <w:numId w:val="1"/>
      </w:numPr>
      <w:spacing w:before="120" w:after="120" w:line="240" w:lineRule="auto"/>
      <w:ind w:left="0" w:firstLine="709"/>
    </w:pPr>
    <w:rPr>
      <w:rFonts w:asciiTheme="minorHAnsi" w:eastAsiaTheme="minorHAnsi" w:hAnsiTheme="minorHAnsi" w:cstheme="minorBidi"/>
      <w:sz w:val="24"/>
      <w:szCs w:val="24"/>
    </w:rPr>
  </w:style>
  <w:style w:type="character" w:customStyle="1" w:styleId="1">
    <w:name w:val="Основной текст Знак1"/>
    <w:basedOn w:val="a1"/>
    <w:uiPriority w:val="99"/>
    <w:semiHidden/>
    <w:rsid w:val="005C1919"/>
    <w:rPr>
      <w:rFonts w:ascii="Calibri" w:eastAsia="Times New Roman" w:hAnsi="Calibri" w:cs="Times New Roman"/>
    </w:rPr>
  </w:style>
  <w:style w:type="paragraph" w:styleId="a6">
    <w:name w:val="Body Text Indent"/>
    <w:basedOn w:val="a0"/>
    <w:link w:val="a7"/>
    <w:uiPriority w:val="99"/>
    <w:unhideWhenUsed/>
    <w:rsid w:val="005C1919"/>
    <w:pPr>
      <w:spacing w:after="120"/>
      <w:ind w:left="283"/>
    </w:pPr>
  </w:style>
  <w:style w:type="character" w:customStyle="1" w:styleId="a7">
    <w:name w:val="Основной текст с отступом Знак"/>
    <w:basedOn w:val="a1"/>
    <w:link w:val="a6"/>
    <w:uiPriority w:val="99"/>
    <w:rsid w:val="005C1919"/>
    <w:rPr>
      <w:rFonts w:ascii="Calibri" w:eastAsia="Times New Roman" w:hAnsi="Calibri" w:cs="Times New Roman"/>
    </w:rPr>
  </w:style>
  <w:style w:type="paragraph" w:styleId="2">
    <w:name w:val="Body Text Indent 2"/>
    <w:basedOn w:val="a0"/>
    <w:link w:val="20"/>
    <w:uiPriority w:val="99"/>
    <w:semiHidden/>
    <w:unhideWhenUsed/>
    <w:rsid w:val="005C1919"/>
    <w:pPr>
      <w:spacing w:after="120" w:line="480" w:lineRule="auto"/>
      <w:ind w:left="283"/>
    </w:pPr>
  </w:style>
  <w:style w:type="character" w:customStyle="1" w:styleId="20">
    <w:name w:val="Основной текст с отступом 2 Знак"/>
    <w:basedOn w:val="a1"/>
    <w:link w:val="2"/>
    <w:uiPriority w:val="99"/>
    <w:semiHidden/>
    <w:rsid w:val="005C1919"/>
    <w:rPr>
      <w:rFonts w:ascii="Calibri" w:eastAsia="Times New Roman" w:hAnsi="Calibri" w:cs="Times New Roman"/>
    </w:rPr>
  </w:style>
  <w:style w:type="paragraph" w:customStyle="1" w:styleId="ConsPlusTitle">
    <w:name w:val="ConsPlusTitle"/>
    <w:uiPriority w:val="99"/>
    <w:rsid w:val="005C1919"/>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Standard">
    <w:name w:val="Standard"/>
    <w:uiPriority w:val="99"/>
    <w:rsid w:val="005C1919"/>
    <w:pPr>
      <w:suppressAutoHyphens/>
      <w:autoSpaceDN w:val="0"/>
      <w:spacing w:after="0" w:line="240" w:lineRule="auto"/>
    </w:pPr>
    <w:rPr>
      <w:rFonts w:ascii="Times New Roman" w:eastAsia="Times New Roman" w:hAnsi="Times New Roman" w:cs="Times New Roman"/>
      <w:kern w:val="3"/>
      <w:sz w:val="24"/>
      <w:szCs w:val="24"/>
      <w:lang w:eastAsia="ru-RU"/>
    </w:rPr>
  </w:style>
  <w:style w:type="character" w:customStyle="1" w:styleId="a8">
    <w:name w:val="Основной текст_"/>
    <w:basedOn w:val="a1"/>
    <w:link w:val="3"/>
    <w:locked/>
    <w:rsid w:val="005C1919"/>
    <w:rPr>
      <w:sz w:val="26"/>
      <w:szCs w:val="26"/>
      <w:shd w:val="clear" w:color="auto" w:fill="FFFFFF"/>
    </w:rPr>
  </w:style>
  <w:style w:type="paragraph" w:customStyle="1" w:styleId="3">
    <w:name w:val="Основной текст3"/>
    <w:basedOn w:val="a0"/>
    <w:link w:val="a8"/>
    <w:rsid w:val="005C1919"/>
    <w:pPr>
      <w:widowControl w:val="0"/>
      <w:shd w:val="clear" w:color="auto" w:fill="FFFFFF"/>
      <w:spacing w:after="300" w:line="326" w:lineRule="exact"/>
      <w:jc w:val="center"/>
    </w:pPr>
    <w:rPr>
      <w:rFonts w:asciiTheme="minorHAnsi" w:eastAsiaTheme="minorHAnsi" w:hAnsiTheme="minorHAnsi" w:cstheme="minorBidi"/>
      <w:sz w:val="26"/>
      <w:szCs w:val="26"/>
    </w:rPr>
  </w:style>
  <w:style w:type="paragraph" w:customStyle="1" w:styleId="ConsPlusNonformat">
    <w:name w:val="ConsPlusNonformat"/>
    <w:uiPriority w:val="99"/>
    <w:rsid w:val="005C19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9">
    <w:name w:val="Основной текст9"/>
    <w:basedOn w:val="a0"/>
    <w:uiPriority w:val="99"/>
    <w:rsid w:val="005C1919"/>
    <w:pPr>
      <w:widowControl w:val="0"/>
      <w:shd w:val="clear" w:color="auto" w:fill="FFFFFF"/>
      <w:spacing w:after="360" w:line="240" w:lineRule="exact"/>
      <w:ind w:hanging="360"/>
      <w:jc w:val="center"/>
    </w:pPr>
    <w:rPr>
      <w:rFonts w:asciiTheme="minorHAnsi" w:eastAsiaTheme="minorHAnsi" w:hAnsiTheme="minorHAnsi" w:cstheme="minorBidi"/>
      <w:spacing w:val="-1"/>
      <w:sz w:val="26"/>
      <w:szCs w:val="26"/>
    </w:rPr>
  </w:style>
  <w:style w:type="character" w:customStyle="1" w:styleId="10">
    <w:name w:val="Основной текст1"/>
    <w:basedOn w:val="a1"/>
    <w:rsid w:val="005C1919"/>
    <w:rPr>
      <w:rFonts w:ascii="Times New Roman" w:eastAsia="Times New Roman" w:hAnsi="Times New Roman" w:cs="Times New Roman" w:hint="default"/>
      <w:b w:val="0"/>
      <w:bCs w:val="0"/>
      <w:i w:val="0"/>
      <w:iCs w:val="0"/>
      <w:smallCaps w:val="0"/>
      <w:strike w:val="0"/>
      <w:dstrike w:val="0"/>
      <w:color w:val="000000"/>
      <w:spacing w:val="-1"/>
      <w:w w:val="100"/>
      <w:position w:val="0"/>
      <w:sz w:val="26"/>
      <w:szCs w:val="26"/>
      <w:u w:val="none"/>
      <w:effect w:val="none"/>
      <w:lang w:val="ru-RU"/>
    </w:rPr>
  </w:style>
  <w:style w:type="character" w:styleId="a9">
    <w:name w:val="Emphasis"/>
    <w:basedOn w:val="a1"/>
    <w:qFormat/>
    <w:rsid w:val="005C1919"/>
    <w:rPr>
      <w:i/>
      <w:iCs/>
    </w:rPr>
  </w:style>
  <w:style w:type="paragraph" w:styleId="aa">
    <w:name w:val="List Paragraph"/>
    <w:basedOn w:val="a0"/>
    <w:uiPriority w:val="34"/>
    <w:qFormat/>
    <w:rsid w:val="002D0002"/>
    <w:pPr>
      <w:spacing w:after="160" w:line="259" w:lineRule="auto"/>
      <w:ind w:left="720"/>
      <w:contextualSpacing/>
    </w:pPr>
    <w:rPr>
      <w:rFonts w:asciiTheme="minorHAnsi" w:eastAsiaTheme="minorHAnsi" w:hAnsiTheme="minorHAnsi" w:cstheme="minorBidi"/>
    </w:rPr>
  </w:style>
  <w:style w:type="paragraph" w:styleId="ab">
    <w:name w:val="Balloon Text"/>
    <w:basedOn w:val="a0"/>
    <w:link w:val="ac"/>
    <w:uiPriority w:val="99"/>
    <w:semiHidden/>
    <w:unhideWhenUsed/>
    <w:rsid w:val="001F5C35"/>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1F5C3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317948">
      <w:bodyDiv w:val="1"/>
      <w:marLeft w:val="0"/>
      <w:marRight w:val="0"/>
      <w:marTop w:val="0"/>
      <w:marBottom w:val="0"/>
      <w:divBdr>
        <w:top w:val="none" w:sz="0" w:space="0" w:color="auto"/>
        <w:left w:val="none" w:sz="0" w:space="0" w:color="auto"/>
        <w:bottom w:val="none" w:sz="0" w:space="0" w:color="auto"/>
        <w:right w:val="none" w:sz="0" w:space="0" w:color="auto"/>
      </w:divBdr>
    </w:div>
    <w:div w:id="962732939">
      <w:bodyDiv w:val="1"/>
      <w:marLeft w:val="0"/>
      <w:marRight w:val="0"/>
      <w:marTop w:val="0"/>
      <w:marBottom w:val="0"/>
      <w:divBdr>
        <w:top w:val="none" w:sz="0" w:space="0" w:color="auto"/>
        <w:left w:val="none" w:sz="0" w:space="0" w:color="auto"/>
        <w:bottom w:val="none" w:sz="0" w:space="0" w:color="auto"/>
        <w:right w:val="none" w:sz="0" w:space="0" w:color="auto"/>
      </w:divBdr>
    </w:div>
    <w:div w:id="170952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876</TotalTime>
  <Pages>13</Pages>
  <Words>4018</Words>
  <Characters>22909</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administracia</cp:lastModifiedBy>
  <cp:revision>12</cp:revision>
  <cp:lastPrinted>2022-02-16T07:20:00Z</cp:lastPrinted>
  <dcterms:created xsi:type="dcterms:W3CDTF">2022-02-11T09:29:00Z</dcterms:created>
  <dcterms:modified xsi:type="dcterms:W3CDTF">2022-04-06T04:56:00Z</dcterms:modified>
</cp:coreProperties>
</file>