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6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497"/>
      </w:tblGrid>
      <w:tr w:rsidR="00B31BF9" w:rsidRPr="003804E9" w:rsidTr="00B75245">
        <w:trPr>
          <w:tblCellSpacing w:w="0" w:type="dxa"/>
        </w:trPr>
        <w:tc>
          <w:tcPr>
            <w:tcW w:w="5000" w:type="pct"/>
            <w:vAlign w:val="center"/>
          </w:tcPr>
          <w:p w:rsidR="00B31BF9" w:rsidRPr="00720C56" w:rsidRDefault="00B31BF9" w:rsidP="00B75245">
            <w:pPr>
              <w:spacing w:before="121" w:after="6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720C56">
              <w:rPr>
                <w:rFonts w:ascii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«Пожарная тревога»</w:t>
            </w:r>
          </w:p>
        </w:tc>
      </w:tr>
    </w:tbl>
    <w:p w:rsidR="00B31BF9" w:rsidRPr="00720C56" w:rsidRDefault="00B31BF9" w:rsidP="005B5D0E">
      <w:pPr>
        <w:spacing w:after="0" w:line="218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0C5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Современная жизнь полна опасностей, особенно для детей. Пожар в здании является наиболее опасным для них. Он развивается динамично, сопровождается выделением едкого дыма и объемного тепла высокой температуры. Не обладая необходимыми знаниями, дети не могут до конца понять и правильно оценить происходящее, действуют не уверенно, пытаются спрятаться от огня и дыма, предаются панике. Это обусловлено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еще не до конца развитыми </w:t>
      </w:r>
      <w:r w:rsidRPr="00720C5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у детей необходимых психологических качеств - смелости, хладнокровия, решительности. Вот почему важно научить ребёнка правильно действовать в данной чрезвычайной ситуации. Грамотно, но, не раздумывая, осторожно, но, не паникуя, четко и быстро выполняя указания взрослых незамедлительно эвакуироваться из здания в безопасную зону. Достигается это систематическими тренировками по эвакуации детей из зданий при возникновении пожара. </w:t>
      </w:r>
    </w:p>
    <w:p w:rsidR="00B31BF9" w:rsidRPr="00720C56" w:rsidRDefault="00B31BF9" w:rsidP="007575D2">
      <w:pPr>
        <w:spacing w:after="0" w:line="218" w:lineRule="atLeast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20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Одно из таких мероприятий проведено 4 апреля 2018 в Еланском детском саду «Солнышко».</w:t>
      </w:r>
      <w:r w:rsidRPr="00720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Занятие проводилось под руководством командира Еланского отдельного пожарного поста ПЧ-127 Ачекина В.А. Перед занятием, с </w:t>
      </w:r>
      <w:r w:rsidRPr="00720C5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детьми была проведена беседа: «Как вести себя в случае возникновения пожара в здании», с сотрудниками проведен инструктаж.</w:t>
      </w:r>
    </w:p>
    <w:p w:rsidR="00B31BF9" w:rsidRPr="00720C56" w:rsidRDefault="00B31BF9" w:rsidP="002650E8">
      <w:pPr>
        <w:spacing w:after="0" w:line="21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0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После проведенного инструктажа,  сотрудникам детского сада была дана вводная - очаг пожара на первом этаже в спортивном зале. Обнаружившая условный очаг пожара сотрудница доложила о случившемся «происшествии» заведующей детского сада и сообщила об условном возгорании в пожарно-спасательную службу ПЧ-127. </w:t>
      </w:r>
      <w:r w:rsidRPr="00720C5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«Внимание, пожарная тревога!» - эта фраза прозвучала  в 11:00 в детском саду  «Солнышко</w:t>
      </w:r>
      <w:r w:rsidRPr="00720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20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Персонал детского сада по сигналу тревоги обеспечил своевременную эвакуацию детей из здания в безопасную зону. </w:t>
      </w:r>
      <w:r w:rsidRPr="00720C5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Действовали чётко, слаженно, без паники и суеты, согласно плану эвакуации.</w:t>
      </w:r>
      <w:r w:rsidRPr="00720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Эвакуация заняла 3 минуты, что соответствует установленным нормативам. В спасательных мероприятиях были задействованы эвакуационные выходы на втором этаже. После эвакуации, в здании не осталось ни одного человека, окна и двери были закрыты, электричество отключено. Оперативно, </w:t>
      </w:r>
      <w:r w:rsidRPr="00720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прибывший к месту условного пожара дежурный караул Еланского ОП ПЧ-127  отработал на практике действия подразделений по тушению пожара в образовательных учреждениях.  Караул действовал четко и слаженно, пожарный ствол был подан к очагу условного пожара в течение 1 минуты после прибытия.         </w:t>
      </w:r>
    </w:p>
    <w:p w:rsidR="00B31BF9" w:rsidRPr="00720C56" w:rsidRDefault="00B31BF9" w:rsidP="002650E8">
      <w:pPr>
        <w:spacing w:after="0" w:line="21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0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Проведение практических занятий по отработке действий при пожаре необходимо проводить в каждом учреждении с массовым пребыванием людей, с периодичностью не реже 1 раза в полугодие. От четкости и слаженности действий по эвакуации людей персонала таких объектов напрямую зависят человеческие жизни, особенно жизни наших детей. </w:t>
      </w:r>
    </w:p>
    <w:p w:rsidR="00B31BF9" w:rsidRPr="00720C56" w:rsidRDefault="00B31BF9" w:rsidP="002650E8">
      <w:pPr>
        <w:spacing w:after="0" w:line="21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1BF9" w:rsidRPr="00720C56" w:rsidRDefault="00B31BF9" w:rsidP="002650E8">
      <w:pPr>
        <w:spacing w:after="0" w:line="218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C56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ПЧ-127 ГПН НСО</w:t>
      </w:r>
    </w:p>
    <w:p w:rsidR="00B31BF9" w:rsidRPr="00720C56" w:rsidRDefault="00B31BF9" w:rsidP="002650E8">
      <w:pPr>
        <w:spacing w:after="0" w:line="218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C56">
        <w:rPr>
          <w:rFonts w:ascii="Times New Roman" w:hAnsi="Times New Roman" w:cs="Times New Roman"/>
          <w:sz w:val="28"/>
          <w:szCs w:val="28"/>
          <w:shd w:val="clear" w:color="auto" w:fill="FFFFFF"/>
        </w:rPr>
        <w:t>Лихачев Ю.В.</w:t>
      </w:r>
    </w:p>
    <w:sectPr w:rsidR="00B31BF9" w:rsidRPr="00720C56" w:rsidSect="007B44C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B49"/>
    <w:rsid w:val="000554D9"/>
    <w:rsid w:val="000E36C6"/>
    <w:rsid w:val="00153656"/>
    <w:rsid w:val="001F0515"/>
    <w:rsid w:val="00232D38"/>
    <w:rsid w:val="0025451A"/>
    <w:rsid w:val="002650E8"/>
    <w:rsid w:val="00344B49"/>
    <w:rsid w:val="003804E9"/>
    <w:rsid w:val="003D2C26"/>
    <w:rsid w:val="004C4452"/>
    <w:rsid w:val="005B5D0E"/>
    <w:rsid w:val="005C3455"/>
    <w:rsid w:val="006164D2"/>
    <w:rsid w:val="00633E10"/>
    <w:rsid w:val="00720C56"/>
    <w:rsid w:val="00737828"/>
    <w:rsid w:val="007575D2"/>
    <w:rsid w:val="0077166F"/>
    <w:rsid w:val="007B44CB"/>
    <w:rsid w:val="007C3F71"/>
    <w:rsid w:val="008E4F88"/>
    <w:rsid w:val="008F4351"/>
    <w:rsid w:val="00973FB7"/>
    <w:rsid w:val="009F7A34"/>
    <w:rsid w:val="00A43D73"/>
    <w:rsid w:val="00A86B09"/>
    <w:rsid w:val="00B31BF9"/>
    <w:rsid w:val="00B75245"/>
    <w:rsid w:val="00B92BC7"/>
    <w:rsid w:val="00D878AB"/>
    <w:rsid w:val="00F7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C2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E3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36C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DefaultParagraphFont"/>
    <w:uiPriority w:val="99"/>
    <w:rsid w:val="000E36C6"/>
  </w:style>
  <w:style w:type="paragraph" w:styleId="NormalWeb">
    <w:name w:val="Normal (Web)"/>
    <w:basedOn w:val="Normal"/>
    <w:uiPriority w:val="99"/>
    <w:semiHidden/>
    <w:rsid w:val="000E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name">
    <w:name w:val="authorname"/>
    <w:basedOn w:val="DefaultParagraphFont"/>
    <w:uiPriority w:val="99"/>
    <w:rsid w:val="008F4351"/>
  </w:style>
  <w:style w:type="character" w:customStyle="1" w:styleId="pthumbnail-central">
    <w:name w:val="pthumbnail-central"/>
    <w:basedOn w:val="DefaultParagraphFont"/>
    <w:uiPriority w:val="99"/>
    <w:rsid w:val="008F4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28338">
                      <w:marLeft w:val="0"/>
                      <w:marRight w:val="0"/>
                      <w:marTop w:val="0"/>
                      <w:marBottom w:val="12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6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288</TotalTime>
  <Pages>1</Pages>
  <Words>409</Words>
  <Characters>2337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ГПН</cp:lastModifiedBy>
  <cp:revision>4</cp:revision>
  <dcterms:created xsi:type="dcterms:W3CDTF">2018-04-04T15:18:00Z</dcterms:created>
  <dcterms:modified xsi:type="dcterms:W3CDTF">2018-04-05T05:47:00Z</dcterms:modified>
</cp:coreProperties>
</file>