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12C5" w:rsidRPr="00020905" w:rsidRDefault="00E012C5" w:rsidP="003E514A">
      <w:pPr>
        <w:spacing w:after="0" w:line="240" w:lineRule="auto"/>
        <w:jc w:val="right"/>
        <w:rPr>
          <w:rFonts w:ascii="Times New Roman" w:hAnsi="Times New Roman"/>
          <w:sz w:val="24"/>
          <w:szCs w:val="24"/>
          <w:lang w:eastAsia="ru-RU"/>
        </w:rPr>
      </w:pPr>
      <w:r w:rsidRPr="00020905">
        <w:rPr>
          <w:rFonts w:ascii="Times New Roman" w:hAnsi="Times New Roman"/>
          <w:sz w:val="24"/>
          <w:szCs w:val="24"/>
          <w:lang w:eastAsia="ru-RU"/>
        </w:rPr>
        <w:t xml:space="preserve">Приложение </w:t>
      </w:r>
    </w:p>
    <w:p w:rsidR="00E012C5" w:rsidRPr="00020905" w:rsidRDefault="00E012C5" w:rsidP="003E514A">
      <w:pPr>
        <w:spacing w:after="0" w:line="240" w:lineRule="auto"/>
        <w:jc w:val="right"/>
        <w:rPr>
          <w:rFonts w:ascii="Times New Roman" w:hAnsi="Times New Roman"/>
          <w:sz w:val="24"/>
          <w:szCs w:val="24"/>
          <w:lang w:eastAsia="ru-RU"/>
        </w:rPr>
      </w:pPr>
      <w:r w:rsidRPr="00020905">
        <w:rPr>
          <w:rFonts w:ascii="Times New Roman" w:hAnsi="Times New Roman"/>
          <w:sz w:val="24"/>
          <w:szCs w:val="24"/>
          <w:lang w:eastAsia="ru-RU"/>
        </w:rPr>
        <w:t xml:space="preserve">УТВЕРЖДЕНО </w:t>
      </w:r>
    </w:p>
    <w:p w:rsidR="00E012C5" w:rsidRPr="00020905" w:rsidRDefault="00E012C5" w:rsidP="003E514A">
      <w:pPr>
        <w:spacing w:after="0" w:line="240" w:lineRule="auto"/>
        <w:jc w:val="right"/>
        <w:rPr>
          <w:rFonts w:ascii="Times New Roman" w:hAnsi="Times New Roman"/>
          <w:sz w:val="24"/>
          <w:szCs w:val="24"/>
          <w:lang w:eastAsia="ru-RU"/>
        </w:rPr>
      </w:pPr>
      <w:r w:rsidRPr="00020905">
        <w:rPr>
          <w:rFonts w:ascii="Times New Roman" w:hAnsi="Times New Roman"/>
          <w:sz w:val="24"/>
          <w:szCs w:val="24"/>
          <w:lang w:eastAsia="ru-RU"/>
        </w:rPr>
        <w:t xml:space="preserve">Постановлением администрации </w:t>
      </w:r>
    </w:p>
    <w:p w:rsidR="00E012C5" w:rsidRPr="00020905" w:rsidRDefault="00E012C5" w:rsidP="003E514A">
      <w:pPr>
        <w:spacing w:after="0" w:line="240" w:lineRule="auto"/>
        <w:jc w:val="right"/>
        <w:rPr>
          <w:rFonts w:ascii="Times New Roman" w:hAnsi="Times New Roman"/>
          <w:sz w:val="24"/>
          <w:szCs w:val="24"/>
          <w:lang w:eastAsia="ru-RU"/>
        </w:rPr>
      </w:pPr>
      <w:r w:rsidRPr="00020905">
        <w:rPr>
          <w:rFonts w:ascii="Times New Roman" w:hAnsi="Times New Roman"/>
          <w:sz w:val="24"/>
          <w:szCs w:val="24"/>
        </w:rPr>
        <w:t>Камышевского</w:t>
      </w:r>
      <w:r w:rsidRPr="00020905">
        <w:rPr>
          <w:rFonts w:ascii="Times New Roman" w:hAnsi="Times New Roman"/>
          <w:sz w:val="24"/>
          <w:szCs w:val="24"/>
          <w:lang w:eastAsia="ru-RU"/>
        </w:rPr>
        <w:t xml:space="preserve"> сельсовета</w:t>
      </w:r>
    </w:p>
    <w:p w:rsidR="00E012C5" w:rsidRPr="00020905" w:rsidRDefault="00E012C5" w:rsidP="003E514A">
      <w:pPr>
        <w:spacing w:after="0" w:line="240" w:lineRule="auto"/>
        <w:jc w:val="right"/>
        <w:rPr>
          <w:rFonts w:ascii="Times New Roman" w:hAnsi="Times New Roman"/>
          <w:sz w:val="24"/>
          <w:szCs w:val="24"/>
          <w:lang w:eastAsia="ru-RU"/>
        </w:rPr>
      </w:pPr>
      <w:r w:rsidRPr="00020905">
        <w:rPr>
          <w:rFonts w:ascii="Times New Roman" w:hAnsi="Times New Roman"/>
          <w:sz w:val="24"/>
          <w:szCs w:val="24"/>
          <w:lang w:eastAsia="ru-RU"/>
        </w:rPr>
        <w:t xml:space="preserve">Усть-Таркского района </w:t>
      </w:r>
    </w:p>
    <w:p w:rsidR="00E012C5" w:rsidRPr="00020905" w:rsidRDefault="00E012C5" w:rsidP="003E514A">
      <w:pPr>
        <w:spacing w:after="0" w:line="240" w:lineRule="auto"/>
        <w:jc w:val="right"/>
        <w:rPr>
          <w:rFonts w:ascii="Times New Roman" w:hAnsi="Times New Roman"/>
          <w:sz w:val="24"/>
          <w:szCs w:val="24"/>
          <w:lang w:eastAsia="ru-RU"/>
        </w:rPr>
      </w:pPr>
      <w:r w:rsidRPr="00020905">
        <w:rPr>
          <w:rFonts w:ascii="Times New Roman" w:hAnsi="Times New Roman"/>
          <w:sz w:val="24"/>
          <w:szCs w:val="24"/>
          <w:lang w:eastAsia="ru-RU"/>
        </w:rPr>
        <w:t>Новосибирской области</w:t>
      </w:r>
    </w:p>
    <w:p w:rsidR="00057043" w:rsidRPr="00020905" w:rsidRDefault="00E012C5" w:rsidP="003E514A">
      <w:pPr>
        <w:spacing w:after="0" w:line="240" w:lineRule="auto"/>
        <w:jc w:val="right"/>
        <w:rPr>
          <w:rFonts w:ascii="Times New Roman" w:hAnsi="Times New Roman"/>
          <w:sz w:val="24"/>
          <w:szCs w:val="24"/>
          <w:lang w:eastAsia="ru-RU"/>
        </w:rPr>
      </w:pPr>
      <w:r w:rsidRPr="00020905">
        <w:rPr>
          <w:rFonts w:ascii="Times New Roman" w:hAnsi="Times New Roman"/>
          <w:sz w:val="24"/>
          <w:szCs w:val="24"/>
          <w:lang w:eastAsia="ru-RU"/>
        </w:rPr>
        <w:t>От 19.12.2016 № 54</w:t>
      </w:r>
      <w:r w:rsidR="00057043" w:rsidRPr="00020905">
        <w:rPr>
          <w:rFonts w:ascii="Times New Roman" w:hAnsi="Times New Roman"/>
          <w:sz w:val="24"/>
          <w:szCs w:val="24"/>
          <w:lang w:eastAsia="ru-RU"/>
        </w:rPr>
        <w:t>,</w:t>
      </w:r>
    </w:p>
    <w:p w:rsidR="00E012C5" w:rsidRPr="00020905" w:rsidRDefault="00057043" w:rsidP="003E514A">
      <w:pPr>
        <w:spacing w:after="0" w:line="240" w:lineRule="auto"/>
        <w:jc w:val="right"/>
        <w:rPr>
          <w:rFonts w:ascii="Times New Roman" w:hAnsi="Times New Roman"/>
          <w:sz w:val="24"/>
          <w:szCs w:val="24"/>
          <w:lang w:eastAsia="ru-RU"/>
        </w:rPr>
      </w:pPr>
      <w:r w:rsidRPr="00020905">
        <w:rPr>
          <w:rFonts w:ascii="Times New Roman" w:hAnsi="Times New Roman"/>
          <w:sz w:val="24"/>
          <w:szCs w:val="24"/>
          <w:lang w:eastAsia="ru-RU"/>
        </w:rPr>
        <w:t xml:space="preserve"> с внесенными изменениями от 18.12.2019г №79</w:t>
      </w:r>
    </w:p>
    <w:p w:rsidR="00E012C5" w:rsidRPr="007A480C" w:rsidRDefault="00E012C5" w:rsidP="003E514A">
      <w:pPr>
        <w:spacing w:after="0" w:line="240" w:lineRule="auto"/>
        <w:ind w:firstLine="426"/>
        <w:jc w:val="right"/>
        <w:rPr>
          <w:rFonts w:ascii="Times New Roman" w:hAnsi="Times New Roman"/>
          <w:b/>
          <w:color w:val="000000"/>
          <w:sz w:val="28"/>
          <w:szCs w:val="28"/>
          <w:lang w:eastAsia="ru-RU"/>
        </w:rPr>
      </w:pPr>
      <w:bookmarkStart w:id="0" w:name="_GoBack"/>
      <w:bookmarkEnd w:id="0"/>
    </w:p>
    <w:p w:rsidR="00E012C5" w:rsidRPr="007A480C" w:rsidRDefault="00E012C5" w:rsidP="003E514A">
      <w:pPr>
        <w:spacing w:after="0" w:line="240" w:lineRule="auto"/>
        <w:ind w:firstLine="426"/>
        <w:jc w:val="center"/>
        <w:rPr>
          <w:rFonts w:ascii="Times New Roman" w:hAnsi="Times New Roman"/>
          <w:b/>
          <w:bCs/>
          <w:color w:val="000000"/>
          <w:sz w:val="28"/>
          <w:szCs w:val="28"/>
          <w:lang w:eastAsia="ru-RU"/>
        </w:rPr>
      </w:pPr>
      <w:r w:rsidRPr="007A480C">
        <w:rPr>
          <w:rFonts w:ascii="Times New Roman" w:hAnsi="Times New Roman"/>
          <w:b/>
          <w:bCs/>
          <w:color w:val="000000"/>
          <w:sz w:val="28"/>
          <w:szCs w:val="28"/>
          <w:lang w:eastAsia="ru-RU"/>
        </w:rPr>
        <w:t>АДМИНИСТРАТИВНЫЙ</w:t>
      </w:r>
      <w:r>
        <w:rPr>
          <w:rFonts w:ascii="Times New Roman" w:hAnsi="Times New Roman"/>
          <w:b/>
          <w:bCs/>
          <w:color w:val="000000"/>
          <w:sz w:val="28"/>
          <w:szCs w:val="28"/>
          <w:lang w:eastAsia="ru-RU"/>
        </w:rPr>
        <w:t xml:space="preserve"> </w:t>
      </w:r>
      <w:r w:rsidRPr="007A480C">
        <w:rPr>
          <w:rFonts w:ascii="Times New Roman" w:hAnsi="Times New Roman"/>
          <w:b/>
          <w:bCs/>
          <w:color w:val="000000"/>
          <w:sz w:val="28"/>
          <w:szCs w:val="28"/>
          <w:lang w:eastAsia="ru-RU"/>
        </w:rPr>
        <w:t>РЕГЛАМЕНТ</w:t>
      </w:r>
    </w:p>
    <w:p w:rsidR="00E012C5" w:rsidRDefault="00E012C5" w:rsidP="003E514A">
      <w:pPr>
        <w:spacing w:after="0" w:line="240" w:lineRule="auto"/>
        <w:jc w:val="center"/>
        <w:rPr>
          <w:rFonts w:ascii="Times New Roman" w:hAnsi="Times New Roman"/>
          <w:sz w:val="28"/>
          <w:szCs w:val="28"/>
        </w:rPr>
      </w:pPr>
      <w:r w:rsidRPr="001F1785">
        <w:rPr>
          <w:rFonts w:ascii="Times New Roman" w:hAnsi="Times New Roman"/>
          <w:sz w:val="28"/>
          <w:szCs w:val="28"/>
        </w:rPr>
        <w:t>предоставления муниципальной услуги по заключению договора социального найма с гражданами, проживающими в муниципальном жилищном фонде социального использования на основании ордера</w:t>
      </w:r>
    </w:p>
    <w:p w:rsidR="00E012C5" w:rsidRDefault="00E012C5" w:rsidP="003E514A">
      <w:pPr>
        <w:spacing w:after="0" w:line="240" w:lineRule="auto"/>
        <w:jc w:val="both"/>
        <w:rPr>
          <w:rFonts w:ascii="Times New Roman" w:hAnsi="Times New Roman"/>
          <w:sz w:val="28"/>
          <w:szCs w:val="28"/>
        </w:rPr>
      </w:pPr>
    </w:p>
    <w:p w:rsidR="00E012C5" w:rsidRPr="007A480C" w:rsidRDefault="00E012C5" w:rsidP="003E514A">
      <w:pPr>
        <w:pStyle w:val="a4"/>
        <w:numPr>
          <w:ilvl w:val="0"/>
          <w:numId w:val="2"/>
        </w:numPr>
        <w:spacing w:after="0" w:line="240" w:lineRule="auto"/>
        <w:jc w:val="center"/>
        <w:rPr>
          <w:rFonts w:ascii="Times New Roman" w:hAnsi="Times New Roman"/>
          <w:b/>
          <w:sz w:val="28"/>
          <w:szCs w:val="28"/>
        </w:rPr>
      </w:pPr>
      <w:r w:rsidRPr="007A480C">
        <w:rPr>
          <w:rFonts w:ascii="Times New Roman" w:hAnsi="Times New Roman"/>
          <w:b/>
          <w:sz w:val="28"/>
          <w:szCs w:val="28"/>
        </w:rPr>
        <w:t>Общие положения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1.1. Административный регламент предоставления муниципальной услуги по заключению договора социального найма с гражданами, проживающими в муниципальном жилищном фонде социального использования на основании ордера (далее - муниципальная услуга), устанавливает сроки и последовательность административных процедур (действий) при предоставлении муниципальной услуги, а также порядок взаимодействия между администрацией </w:t>
      </w:r>
      <w:r>
        <w:rPr>
          <w:rFonts w:ascii="Times New Roman" w:hAnsi="Times New Roman"/>
          <w:sz w:val="28"/>
          <w:szCs w:val="28"/>
        </w:rPr>
        <w:t>Камышевского</w:t>
      </w:r>
      <w:r w:rsidRPr="001F1785">
        <w:rPr>
          <w:rFonts w:ascii="Times New Roman" w:hAnsi="Times New Roman"/>
          <w:sz w:val="28"/>
          <w:szCs w:val="28"/>
        </w:rPr>
        <w:t xml:space="preserve"> сельсовета Усть-Таркского района Новосибирской области (далее - Администрация), ее специалистами, предоставляющими муниципальную услугу, и физическими лицами - получателями муниципальной услуги, а также организациями, участвующими в процессе предоставления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Предоставление муниципальной услуги осуществляет Администрация. Процедура предоставления муниципальной услуги осуществляется </w:t>
      </w:r>
      <w:r>
        <w:rPr>
          <w:rFonts w:ascii="Times New Roman" w:hAnsi="Times New Roman"/>
          <w:sz w:val="28"/>
          <w:szCs w:val="28"/>
        </w:rPr>
        <w:t>Администрацией Камышевского</w:t>
      </w:r>
      <w:r w:rsidRPr="001F1785">
        <w:rPr>
          <w:rFonts w:ascii="Times New Roman" w:hAnsi="Times New Roman"/>
          <w:sz w:val="28"/>
          <w:szCs w:val="28"/>
        </w:rPr>
        <w:t xml:space="preserve"> сельсовета Усть-Таркского района Новосибирской области (далее - </w:t>
      </w:r>
      <w:r>
        <w:rPr>
          <w:rFonts w:ascii="Times New Roman" w:hAnsi="Times New Roman"/>
          <w:sz w:val="28"/>
          <w:szCs w:val="28"/>
        </w:rPr>
        <w:t>администрация</w:t>
      </w:r>
      <w:r w:rsidRPr="001F1785">
        <w:rPr>
          <w:rFonts w:ascii="Times New Roman" w:hAnsi="Times New Roman"/>
          <w:sz w:val="28"/>
          <w:szCs w:val="28"/>
        </w:rPr>
        <w:t>).</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1.2. Заявителями на предоставление муниципальной услуги выступают физические лица - граждане Российской Федерации, проживающие в муниципальном жилищном фонде социального использования и вселенные до 01.03.2005.</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1.3. Порядок информирования о правилах предоставлении муниципальной услуги:</w:t>
      </w:r>
    </w:p>
    <w:p w:rsidR="00E012C5" w:rsidRPr="008C00AF" w:rsidRDefault="00E012C5" w:rsidP="00A82579">
      <w:pPr>
        <w:spacing w:after="0" w:line="240" w:lineRule="auto"/>
        <w:jc w:val="both"/>
        <w:rPr>
          <w:rFonts w:ascii="Times New Roman" w:hAnsi="Times New Roman"/>
          <w:sz w:val="28"/>
          <w:szCs w:val="28"/>
        </w:rPr>
      </w:pPr>
      <w:r w:rsidRPr="001F1785">
        <w:rPr>
          <w:rFonts w:ascii="Times New Roman" w:hAnsi="Times New Roman"/>
          <w:sz w:val="28"/>
          <w:szCs w:val="28"/>
        </w:rPr>
        <w:t>1.3.1. Местонахождение</w:t>
      </w:r>
      <w:r w:rsidRPr="007A480C">
        <w:rPr>
          <w:rFonts w:ascii="Times New Roman" w:hAnsi="Times New Roman"/>
          <w:sz w:val="28"/>
          <w:szCs w:val="28"/>
        </w:rPr>
        <w:t>: 63216</w:t>
      </w:r>
      <w:r>
        <w:rPr>
          <w:rFonts w:ascii="Times New Roman" w:hAnsi="Times New Roman"/>
          <w:sz w:val="28"/>
          <w:szCs w:val="28"/>
        </w:rPr>
        <w:t>7</w:t>
      </w:r>
      <w:r w:rsidRPr="007A480C">
        <w:rPr>
          <w:rFonts w:ascii="Times New Roman" w:hAnsi="Times New Roman"/>
          <w:sz w:val="28"/>
          <w:szCs w:val="28"/>
        </w:rPr>
        <w:t>, Новосибирская область, Усть-Таркский район</w:t>
      </w:r>
      <w:r w:rsidRPr="00A82579">
        <w:rPr>
          <w:rFonts w:ascii="Times New Roman" w:hAnsi="Times New Roman"/>
          <w:sz w:val="28"/>
          <w:szCs w:val="28"/>
        </w:rPr>
        <w:t xml:space="preserve"> </w:t>
      </w:r>
      <w:r w:rsidRPr="008C00AF">
        <w:rPr>
          <w:rFonts w:ascii="Times New Roman" w:hAnsi="Times New Roman"/>
          <w:sz w:val="28"/>
          <w:szCs w:val="28"/>
        </w:rPr>
        <w:t>с.</w:t>
      </w:r>
      <w:r>
        <w:rPr>
          <w:rFonts w:ascii="Times New Roman" w:hAnsi="Times New Roman"/>
          <w:sz w:val="28"/>
          <w:szCs w:val="28"/>
        </w:rPr>
        <w:t>Камышево</w:t>
      </w:r>
      <w:r w:rsidRPr="008C00AF">
        <w:rPr>
          <w:rFonts w:ascii="Times New Roman" w:hAnsi="Times New Roman"/>
          <w:sz w:val="28"/>
          <w:szCs w:val="28"/>
        </w:rPr>
        <w:t>, ул.</w:t>
      </w:r>
      <w:r>
        <w:rPr>
          <w:rFonts w:ascii="Times New Roman" w:hAnsi="Times New Roman"/>
          <w:sz w:val="28"/>
          <w:szCs w:val="28"/>
        </w:rPr>
        <w:t>Школьная</w:t>
      </w:r>
      <w:r w:rsidRPr="008C00AF">
        <w:rPr>
          <w:rFonts w:ascii="Times New Roman" w:hAnsi="Times New Roman"/>
          <w:sz w:val="28"/>
          <w:szCs w:val="28"/>
        </w:rPr>
        <w:t xml:space="preserve">, </w:t>
      </w:r>
      <w:r>
        <w:rPr>
          <w:rFonts w:ascii="Times New Roman" w:hAnsi="Times New Roman"/>
          <w:sz w:val="28"/>
          <w:szCs w:val="28"/>
        </w:rPr>
        <w:t>27а</w:t>
      </w:r>
      <w:r w:rsidRPr="008C00AF">
        <w:rPr>
          <w:rFonts w:ascii="Times New Roman" w:hAnsi="Times New Roman"/>
          <w:sz w:val="28"/>
          <w:szCs w:val="28"/>
        </w:rPr>
        <w:t>.</w:t>
      </w:r>
      <w:r>
        <w:rPr>
          <w:rFonts w:ascii="Times New Roman" w:hAnsi="Times New Roman"/>
          <w:sz w:val="28"/>
          <w:szCs w:val="28"/>
        </w:rPr>
        <w:t>,</w:t>
      </w:r>
      <w:r w:rsidRPr="008C00AF">
        <w:rPr>
          <w:rFonts w:ascii="Times New Roman" w:hAnsi="Times New Roman"/>
          <w:sz w:val="28"/>
          <w:szCs w:val="28"/>
        </w:rPr>
        <w:t xml:space="preserve"> телефон(факс) 8-38372-</w:t>
      </w:r>
      <w:r>
        <w:rPr>
          <w:rFonts w:ascii="Times New Roman" w:hAnsi="Times New Roman"/>
          <w:sz w:val="28"/>
          <w:szCs w:val="28"/>
        </w:rPr>
        <w:t>24-316</w:t>
      </w:r>
    </w:p>
    <w:p w:rsidR="00E012C5" w:rsidRDefault="00E012C5" w:rsidP="003E514A">
      <w:pPr>
        <w:spacing w:after="0" w:line="240" w:lineRule="auto"/>
        <w:jc w:val="both"/>
        <w:rPr>
          <w:sz w:val="28"/>
          <w:szCs w:val="28"/>
        </w:rPr>
      </w:pPr>
      <w:r w:rsidRPr="007A480C">
        <w:rPr>
          <w:rFonts w:ascii="Times New Roman" w:hAnsi="Times New Roman"/>
          <w:sz w:val="28"/>
          <w:szCs w:val="28"/>
        </w:rPr>
        <w:t xml:space="preserve">Адрес официального интернет-сайта администрации </w:t>
      </w:r>
      <w:r>
        <w:rPr>
          <w:rFonts w:ascii="Times New Roman" w:hAnsi="Times New Roman"/>
          <w:sz w:val="28"/>
          <w:szCs w:val="28"/>
        </w:rPr>
        <w:t>Камышевского</w:t>
      </w:r>
      <w:r w:rsidRPr="007A480C">
        <w:rPr>
          <w:rFonts w:ascii="Times New Roman" w:hAnsi="Times New Roman"/>
          <w:sz w:val="28"/>
          <w:szCs w:val="28"/>
        </w:rPr>
        <w:t xml:space="preserve"> сельсовета: </w:t>
      </w:r>
      <w:hyperlink r:id="rId5" w:history="1">
        <w:r w:rsidRPr="00F82CAF">
          <w:rPr>
            <w:rStyle w:val="a3"/>
            <w:rFonts w:ascii="Times New Roman" w:hAnsi="Times New Roman"/>
            <w:sz w:val="28"/>
            <w:szCs w:val="28"/>
          </w:rPr>
          <w:t>http://kam</w:t>
        </w:r>
        <w:r w:rsidRPr="00F82CAF">
          <w:rPr>
            <w:rStyle w:val="a3"/>
            <w:rFonts w:ascii="Times New Roman" w:hAnsi="Times New Roman"/>
            <w:sz w:val="28"/>
            <w:szCs w:val="28"/>
            <w:lang w:val="en-US"/>
          </w:rPr>
          <w:t>y</w:t>
        </w:r>
        <w:r w:rsidRPr="00F82CAF">
          <w:rPr>
            <w:rStyle w:val="a3"/>
            <w:rFonts w:ascii="Times New Roman" w:hAnsi="Times New Roman"/>
            <w:sz w:val="28"/>
            <w:szCs w:val="28"/>
          </w:rPr>
          <w:t>shevsk</w:t>
        </w:r>
        <w:r w:rsidRPr="00F82CAF">
          <w:rPr>
            <w:rStyle w:val="a3"/>
            <w:rFonts w:ascii="Times New Roman" w:hAnsi="Times New Roman"/>
            <w:sz w:val="28"/>
            <w:szCs w:val="28"/>
            <w:lang w:val="en-US"/>
          </w:rPr>
          <w:t>i</w:t>
        </w:r>
        <w:r w:rsidRPr="00F82CAF">
          <w:rPr>
            <w:rStyle w:val="a3"/>
            <w:rFonts w:ascii="Times New Roman" w:hAnsi="Times New Roman"/>
            <w:sz w:val="28"/>
            <w:szCs w:val="28"/>
          </w:rPr>
          <w:t>y.ru</w:t>
        </w:r>
      </w:hyperlink>
      <w:r w:rsidRPr="00F82CAF">
        <w:rPr>
          <w:rFonts w:ascii="Times New Roman" w:hAnsi="Times New Roman"/>
          <w:sz w:val="28"/>
          <w:szCs w:val="28"/>
        </w:rPr>
        <w:t>.;</w:t>
      </w:r>
      <w:r>
        <w:rPr>
          <w:sz w:val="28"/>
          <w:szCs w:val="28"/>
        </w:rPr>
        <w:t xml:space="preserve"> </w:t>
      </w:r>
    </w:p>
    <w:p w:rsidR="00E012C5" w:rsidRDefault="00E012C5" w:rsidP="003E514A">
      <w:pPr>
        <w:spacing w:after="0" w:line="240" w:lineRule="auto"/>
        <w:jc w:val="both"/>
        <w:rPr>
          <w:rFonts w:ascii="Times New Roman" w:hAnsi="Times New Roman"/>
          <w:sz w:val="28"/>
          <w:szCs w:val="28"/>
        </w:rPr>
      </w:pPr>
      <w:r w:rsidRPr="007A480C">
        <w:rPr>
          <w:rFonts w:ascii="Times New Roman" w:hAnsi="Times New Roman"/>
          <w:sz w:val="28"/>
          <w:szCs w:val="28"/>
        </w:rPr>
        <w:t xml:space="preserve">Адрес электронной почты: </w:t>
      </w:r>
      <w:r w:rsidRPr="00A82579">
        <w:rPr>
          <w:rFonts w:ascii="Times New Roman" w:hAnsi="Times New Roman"/>
          <w:sz w:val="28"/>
          <w:szCs w:val="28"/>
        </w:rPr>
        <w:t>kamishevsckaya@yandex.ru</w:t>
      </w:r>
      <w:r w:rsidRPr="001F1785">
        <w:rPr>
          <w:rFonts w:ascii="Times New Roman" w:hAnsi="Times New Roman"/>
          <w:sz w:val="28"/>
          <w:szCs w:val="28"/>
        </w:rPr>
        <w:t xml:space="preserve"> </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1.3.2. </w:t>
      </w:r>
      <w:r>
        <w:rPr>
          <w:rFonts w:ascii="Times New Roman" w:hAnsi="Times New Roman"/>
          <w:sz w:val="28"/>
          <w:szCs w:val="28"/>
        </w:rPr>
        <w:t>Администрация осущест</w:t>
      </w:r>
      <w:r w:rsidRPr="001F1785">
        <w:rPr>
          <w:rFonts w:ascii="Times New Roman" w:hAnsi="Times New Roman"/>
          <w:sz w:val="28"/>
          <w:szCs w:val="28"/>
        </w:rPr>
        <w:t>вляет прием заявителей в соответствии со следующим графиком:</w:t>
      </w:r>
    </w:p>
    <w:p w:rsidR="00E012C5" w:rsidRPr="007A480C" w:rsidRDefault="00E012C5" w:rsidP="003E514A">
      <w:pPr>
        <w:tabs>
          <w:tab w:val="num" w:pos="0"/>
          <w:tab w:val="left" w:pos="567"/>
        </w:tabs>
        <w:spacing w:after="0" w:line="240" w:lineRule="auto"/>
        <w:jc w:val="both"/>
        <w:rPr>
          <w:rFonts w:ascii="Times New Roman" w:hAnsi="Times New Roman"/>
          <w:color w:val="000000"/>
          <w:sz w:val="28"/>
          <w:szCs w:val="28"/>
          <w:lang w:eastAsia="ru-RU"/>
        </w:rPr>
      </w:pPr>
      <w:r w:rsidRPr="007A480C">
        <w:rPr>
          <w:rFonts w:ascii="Times New Roman" w:hAnsi="Times New Roman"/>
          <w:color w:val="000000"/>
          <w:sz w:val="28"/>
          <w:szCs w:val="28"/>
          <w:lang w:eastAsia="ru-RU"/>
        </w:rPr>
        <w:t>понедельник – пятница: с 09.00 до 17.00;</w:t>
      </w:r>
    </w:p>
    <w:p w:rsidR="00E012C5" w:rsidRPr="007A480C" w:rsidRDefault="00E012C5" w:rsidP="003E514A">
      <w:pPr>
        <w:tabs>
          <w:tab w:val="num" w:pos="0"/>
          <w:tab w:val="left" w:pos="567"/>
        </w:tabs>
        <w:spacing w:after="0" w:line="240" w:lineRule="auto"/>
        <w:jc w:val="both"/>
        <w:rPr>
          <w:rFonts w:ascii="Times New Roman" w:hAnsi="Times New Roman"/>
          <w:color w:val="000000"/>
          <w:sz w:val="28"/>
          <w:szCs w:val="28"/>
          <w:lang w:eastAsia="ru-RU"/>
        </w:rPr>
      </w:pPr>
      <w:r w:rsidRPr="007A480C">
        <w:rPr>
          <w:rFonts w:ascii="Times New Roman" w:hAnsi="Times New Roman"/>
          <w:color w:val="000000"/>
          <w:sz w:val="28"/>
          <w:szCs w:val="28"/>
          <w:lang w:eastAsia="ru-RU"/>
        </w:rPr>
        <w:t xml:space="preserve">                    - перерыв на обед: 13.00 – 14.00 часов;</w:t>
      </w:r>
    </w:p>
    <w:p w:rsidR="00E012C5" w:rsidRPr="007A480C" w:rsidRDefault="00E012C5" w:rsidP="003E514A">
      <w:pPr>
        <w:tabs>
          <w:tab w:val="num" w:pos="0"/>
          <w:tab w:val="left" w:pos="567"/>
        </w:tabs>
        <w:spacing w:after="0" w:line="240" w:lineRule="auto"/>
        <w:jc w:val="both"/>
        <w:rPr>
          <w:rFonts w:ascii="Times New Roman" w:hAnsi="Times New Roman"/>
          <w:color w:val="000000"/>
          <w:sz w:val="28"/>
          <w:szCs w:val="28"/>
          <w:lang w:eastAsia="ru-RU"/>
        </w:rPr>
      </w:pPr>
      <w:r w:rsidRPr="007A480C">
        <w:rPr>
          <w:rFonts w:ascii="Times New Roman" w:hAnsi="Times New Roman"/>
          <w:color w:val="000000"/>
          <w:sz w:val="28"/>
          <w:szCs w:val="28"/>
          <w:lang w:eastAsia="ru-RU"/>
        </w:rPr>
        <w:t xml:space="preserve">                    - выходные дни – суббота, воскресенье.</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lastRenderedPageBreak/>
        <w:t>.</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1.3.3. Информация, размещаемая на официальном интернет-сайте и информационном стенде </w:t>
      </w:r>
      <w:r>
        <w:rPr>
          <w:rFonts w:ascii="Times New Roman" w:hAnsi="Times New Roman"/>
          <w:sz w:val="28"/>
          <w:szCs w:val="28"/>
        </w:rPr>
        <w:t>администрации</w:t>
      </w:r>
      <w:r w:rsidRPr="001F1785">
        <w:rPr>
          <w:rFonts w:ascii="Times New Roman" w:hAnsi="Times New Roman"/>
          <w:sz w:val="28"/>
          <w:szCs w:val="28"/>
        </w:rPr>
        <w:t>, обновляется по мере ее изменения.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1.3.4. Информация по вопросам предоставления муници</w:t>
      </w:r>
      <w:r>
        <w:rPr>
          <w:rFonts w:ascii="Times New Roman" w:hAnsi="Times New Roman"/>
          <w:sz w:val="28"/>
          <w:szCs w:val="28"/>
        </w:rPr>
        <w:t>пальной услуги предоставляется</w:t>
      </w:r>
      <w:r w:rsidRPr="001F1785">
        <w:rPr>
          <w:rFonts w:ascii="Times New Roman" w:hAnsi="Times New Roman"/>
          <w:sz w:val="28"/>
          <w:szCs w:val="28"/>
        </w:rPr>
        <w:t>:</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посредством размещения на информационном стенде и официальном сайте Администрации в сети Интернет, электронного информирования;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с использованием средств телефонной, почтовой связи.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Для получения информации о муниципальной услуге, порядке предоставления, ходе предоставления муниципальной услуги заявители вправе обращаться: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в устной форме лично или по телефону;</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в письменной форме почтой;</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посредством электронной почты.</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Информирование проводится в двух формах: устной и письменной.</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При ответах на телефонные звонки и обращения заявителей лично специалисты устно информируют обратившихся по интересующим их вопросам. Ответ на телефонный звонок должен начинаться с информации о наименовании структурного подразделения, в которое поступил звонок, и фамилии специалиста, принявшего телефонный звонок.</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Устное информирование обратившегося лица осуществляется специалистом не более 10 минут.</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В случае если для подготовки ответа требуется продолжительное время либо дополнительная информация от заявителя, специалист, осуществляющий устное информирование, предлагает обратившемуся лицу направить в Администрацию обращение о предоставлении письменной информации по вопросам предоставления муниципальной услуги либо назначает другое удобное для обратившегося лица время для устного информирования.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Ответ на обращение готовится в течение 30 календарных дней со дня регистрации письменного обращения.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Специалист, ответственный за рассмотрение обращения, обеспечивает объективное, всестороннее и своевременное рассмотрение обращения, готовит письменный ответ по существу поставленных вопросов.</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Письменный ответ на обращение подписывается Главой </w:t>
      </w:r>
      <w:r>
        <w:rPr>
          <w:rFonts w:ascii="Times New Roman" w:hAnsi="Times New Roman"/>
          <w:sz w:val="28"/>
          <w:szCs w:val="28"/>
        </w:rPr>
        <w:t xml:space="preserve">Камышевского </w:t>
      </w:r>
      <w:r w:rsidRPr="001F1785">
        <w:rPr>
          <w:rFonts w:ascii="Times New Roman" w:hAnsi="Times New Roman"/>
          <w:sz w:val="28"/>
          <w:szCs w:val="28"/>
        </w:rPr>
        <w:t>сельсовета Усть-Таркского района Новосибирской области</w:t>
      </w:r>
      <w:r>
        <w:rPr>
          <w:rFonts w:ascii="Times New Roman" w:hAnsi="Times New Roman"/>
          <w:sz w:val="28"/>
          <w:szCs w:val="28"/>
        </w:rPr>
        <w:t xml:space="preserve"> (далее - Глава</w:t>
      </w:r>
      <w:r w:rsidRPr="001F1785">
        <w:rPr>
          <w:rFonts w:ascii="Times New Roman" w:hAnsi="Times New Roman"/>
          <w:sz w:val="28"/>
          <w:szCs w:val="28"/>
        </w:rPr>
        <w:t>) или заместителем главы администрации, и содержит фамилию, имя, отчество и номер телефона исполнителя, и направляется по указанному заявителем почтовому адресу или по адресу электронной почты, если ответ по просьбе заявителя должен быть направлен в форме электронного документа.</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1.3.5. Информационные материалы, предназначенные для информирования заявителей о муниципальной услуге, размещаются на информационных </w:t>
      </w:r>
      <w:r w:rsidRPr="001F1785">
        <w:rPr>
          <w:rFonts w:ascii="Times New Roman" w:hAnsi="Times New Roman"/>
          <w:sz w:val="28"/>
          <w:szCs w:val="28"/>
        </w:rPr>
        <w:lastRenderedPageBreak/>
        <w:t>стендах, расположенных в местах, обеспечивающих свободный доступ к ним заявителей.</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E012C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Также вся информация о муниципальной услуге и услугах, необходимых для получения муниципальной услуги доступна в федеральной государственной информационной системе "Единый портал государственных и муниципальных услуг (функций)" (www.gosuslugi.ru) и обновляется по мере ее изменения.</w:t>
      </w:r>
    </w:p>
    <w:p w:rsidR="00E012C5" w:rsidRPr="001F1785" w:rsidRDefault="00E012C5" w:rsidP="003E514A">
      <w:pPr>
        <w:spacing w:after="0" w:line="240" w:lineRule="auto"/>
        <w:jc w:val="both"/>
        <w:rPr>
          <w:rFonts w:ascii="Times New Roman" w:hAnsi="Times New Roman"/>
          <w:sz w:val="28"/>
          <w:szCs w:val="28"/>
        </w:rPr>
      </w:pPr>
    </w:p>
    <w:p w:rsidR="00E012C5" w:rsidRPr="007A480C" w:rsidRDefault="00E012C5" w:rsidP="003E514A">
      <w:pPr>
        <w:spacing w:after="0" w:line="240" w:lineRule="auto"/>
        <w:jc w:val="center"/>
        <w:rPr>
          <w:rFonts w:ascii="Times New Roman" w:hAnsi="Times New Roman"/>
          <w:b/>
          <w:sz w:val="28"/>
          <w:szCs w:val="28"/>
        </w:rPr>
      </w:pPr>
      <w:r w:rsidRPr="007A480C">
        <w:rPr>
          <w:rFonts w:ascii="Times New Roman" w:hAnsi="Times New Roman"/>
          <w:b/>
          <w:sz w:val="28"/>
          <w:szCs w:val="28"/>
        </w:rPr>
        <w:t>2. Стандарт предоставления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2.1. Наименование муниципальной услуги: заключение договора социального найма с гражданами, проживающими в муниципальном жилищном фонде социального использования на основании ордера.</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2.2. Предоставление муниципальной услуги осуществляет </w:t>
      </w:r>
      <w:r>
        <w:rPr>
          <w:rFonts w:ascii="Times New Roman" w:hAnsi="Times New Roman"/>
          <w:sz w:val="28"/>
          <w:szCs w:val="28"/>
        </w:rPr>
        <w:t>администрация</w:t>
      </w:r>
      <w:r w:rsidRPr="001F1785">
        <w:rPr>
          <w:rFonts w:ascii="Times New Roman" w:hAnsi="Times New Roman"/>
          <w:sz w:val="28"/>
          <w:szCs w:val="28"/>
        </w:rPr>
        <w:t>. При предоставлении муниципальной услуги также могут принимать участие в качестве источников получения документов, необходимых для предоставления услуги, или источников предоставления информации для проверки сведений, представляемых заявителями, следующие органы и учреждения: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Управление Федеральной службы государственной регистрации, кадастра и картографии по Новосибирской области.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С 01.07.2012 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2.3. Результатом предоставления муниципальной услуги является: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заключение договора социального найма;</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отказ в предоставлении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2.4. Срок предоставления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2.4.1. Общий срок принятия решения о предоставлении муниципальной услуги составляет 30 рабочих дней со дня обращения за муниципальной услугой.</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В случае необходимости проведения проверки сведений, содержащихся в представленных документах, решение о предоставлении услуги принимается не позднее 40 рабочих дней со дня обращения за муниципальной услугой.</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lastRenderedPageBreak/>
        <w:t>2.4.2. Сроки прохождения отдельных административных процедур, необходимых для предоставления муниципальной услуги, указаны в разделе 3 настоящего Административного регламента.</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2.4.3. Срок приостановления предоставления муниципальной услуги не более 14 дней.</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2.4.4. Срок выдачи (направления) заявителю документов, являющихся результатом предоставления муниципальной услуги, составляет не более 3 рабочих дней с момента их подготовки.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2.5. Правовые основания для предоставления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Предоставление муниципальной услуги осуществляется в соответствии с:</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 Конституцией Российской Федерации </w:t>
      </w:r>
      <w:r>
        <w:rPr>
          <w:rFonts w:ascii="Times New Roman" w:hAnsi="Times New Roman"/>
          <w:sz w:val="28"/>
          <w:szCs w:val="28"/>
        </w:rPr>
        <w:t xml:space="preserve">("Российская газета", </w:t>
      </w:r>
      <w:smartTag w:uri="urn:schemas-microsoft-com:office:smarttags" w:element="metricconverter">
        <w:smartTagPr>
          <w:attr w:name="ProductID" w:val="1993 г"/>
        </w:smartTagPr>
        <w:r>
          <w:rPr>
            <w:rFonts w:ascii="Times New Roman" w:hAnsi="Times New Roman"/>
            <w:sz w:val="28"/>
            <w:szCs w:val="28"/>
          </w:rPr>
          <w:t>1993 г</w:t>
        </w:r>
      </w:smartTag>
      <w:r>
        <w:rPr>
          <w:rFonts w:ascii="Times New Roman" w:hAnsi="Times New Roman"/>
          <w:sz w:val="28"/>
          <w:szCs w:val="28"/>
        </w:rPr>
        <w:t>., №</w:t>
      </w:r>
      <w:r w:rsidRPr="001F1785">
        <w:rPr>
          <w:rFonts w:ascii="Times New Roman" w:hAnsi="Times New Roman"/>
          <w:sz w:val="28"/>
          <w:szCs w:val="28"/>
        </w:rPr>
        <w:t xml:space="preserve"> 237);</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Жилищным кодексом Росс</w:t>
      </w:r>
      <w:r>
        <w:rPr>
          <w:rFonts w:ascii="Times New Roman" w:hAnsi="Times New Roman"/>
          <w:sz w:val="28"/>
          <w:szCs w:val="28"/>
        </w:rPr>
        <w:t>ийской Федерации от 29.12.2004 №</w:t>
      </w:r>
      <w:r w:rsidRPr="001F1785">
        <w:rPr>
          <w:rFonts w:ascii="Times New Roman" w:hAnsi="Times New Roman"/>
          <w:sz w:val="28"/>
          <w:szCs w:val="28"/>
        </w:rPr>
        <w:t xml:space="preserve"> 188-ФЗ ("Собрание законодательства Российской Федерации", 3 января 20</w:t>
      </w:r>
      <w:r>
        <w:rPr>
          <w:rFonts w:ascii="Times New Roman" w:hAnsi="Times New Roman"/>
          <w:sz w:val="28"/>
          <w:szCs w:val="28"/>
        </w:rPr>
        <w:t>05, №</w:t>
      </w:r>
      <w:r w:rsidRPr="001F1785">
        <w:rPr>
          <w:rFonts w:ascii="Times New Roman" w:hAnsi="Times New Roman"/>
          <w:sz w:val="28"/>
          <w:szCs w:val="28"/>
        </w:rPr>
        <w:t xml:space="preserve"> 1);</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Фед</w:t>
      </w:r>
      <w:r>
        <w:rPr>
          <w:rFonts w:ascii="Times New Roman" w:hAnsi="Times New Roman"/>
          <w:sz w:val="28"/>
          <w:szCs w:val="28"/>
        </w:rPr>
        <w:t>еральным законом от 02.05.2006 №</w:t>
      </w:r>
      <w:r w:rsidRPr="001F1785">
        <w:rPr>
          <w:rFonts w:ascii="Times New Roman" w:hAnsi="Times New Roman"/>
          <w:sz w:val="28"/>
          <w:szCs w:val="28"/>
        </w:rPr>
        <w:t xml:space="preserve"> 59-ФЗ "О порядке рассмотрения обращений граждан Российской Федерации" (текст Федерального закона опубликован в изданиях "Собран</w:t>
      </w:r>
      <w:r>
        <w:rPr>
          <w:rFonts w:ascii="Times New Roman" w:hAnsi="Times New Roman"/>
          <w:sz w:val="28"/>
          <w:szCs w:val="28"/>
        </w:rPr>
        <w:t>ие законодательства РФ", 2006, №</w:t>
      </w:r>
      <w:r w:rsidRPr="001F1785">
        <w:rPr>
          <w:rFonts w:ascii="Times New Roman" w:hAnsi="Times New Roman"/>
          <w:sz w:val="28"/>
          <w:szCs w:val="28"/>
        </w:rPr>
        <w:t xml:space="preserve"> 19, ст. 2060, "Р</w:t>
      </w:r>
      <w:r>
        <w:rPr>
          <w:rFonts w:ascii="Times New Roman" w:hAnsi="Times New Roman"/>
          <w:sz w:val="28"/>
          <w:szCs w:val="28"/>
        </w:rPr>
        <w:t>оссийская газета", 05.05.2006, №</w:t>
      </w:r>
      <w:r w:rsidRPr="001F1785">
        <w:rPr>
          <w:rFonts w:ascii="Times New Roman" w:hAnsi="Times New Roman"/>
          <w:sz w:val="28"/>
          <w:szCs w:val="28"/>
        </w:rPr>
        <w:t xml:space="preserve"> 95, "Парл</w:t>
      </w:r>
      <w:r>
        <w:rPr>
          <w:rFonts w:ascii="Times New Roman" w:hAnsi="Times New Roman"/>
          <w:sz w:val="28"/>
          <w:szCs w:val="28"/>
        </w:rPr>
        <w:t>аментская газета", 11.05.2006, №</w:t>
      </w:r>
      <w:r w:rsidRPr="001F1785">
        <w:rPr>
          <w:rFonts w:ascii="Times New Roman" w:hAnsi="Times New Roman"/>
          <w:sz w:val="28"/>
          <w:szCs w:val="28"/>
        </w:rPr>
        <w:t xml:space="preserve"> 70-71);</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 Федеральным законом от 06.10.2003 </w:t>
      </w:r>
      <w:r>
        <w:rPr>
          <w:rFonts w:ascii="Times New Roman" w:hAnsi="Times New Roman"/>
          <w:sz w:val="28"/>
          <w:szCs w:val="28"/>
        </w:rPr>
        <w:t>№</w:t>
      </w:r>
      <w:r w:rsidRPr="001F1785">
        <w:rPr>
          <w:rFonts w:ascii="Times New Roman" w:hAnsi="Times New Roman"/>
          <w:sz w:val="28"/>
          <w:szCs w:val="28"/>
        </w:rPr>
        <w:t xml:space="preserve"> 131-ФЗ "Об общих принципах организации местного самоуправления в Российской Федерации" (текст Федерального закона опубликован в изданиях "Собрание законодательства РФ", 06.10.2003, </w:t>
      </w:r>
      <w:r>
        <w:rPr>
          <w:rFonts w:ascii="Times New Roman" w:hAnsi="Times New Roman"/>
          <w:sz w:val="28"/>
          <w:szCs w:val="28"/>
        </w:rPr>
        <w:t>№</w:t>
      </w:r>
      <w:r w:rsidRPr="001F1785">
        <w:rPr>
          <w:rFonts w:ascii="Times New Roman" w:hAnsi="Times New Roman"/>
          <w:sz w:val="28"/>
          <w:szCs w:val="28"/>
        </w:rPr>
        <w:t xml:space="preserve"> 40, ст. 3822, "Парл</w:t>
      </w:r>
      <w:r>
        <w:rPr>
          <w:rFonts w:ascii="Times New Roman" w:hAnsi="Times New Roman"/>
          <w:sz w:val="28"/>
          <w:szCs w:val="28"/>
        </w:rPr>
        <w:t>аментская газета", 08.10.2003, №</w:t>
      </w:r>
      <w:r w:rsidRPr="001F1785">
        <w:rPr>
          <w:rFonts w:ascii="Times New Roman" w:hAnsi="Times New Roman"/>
          <w:sz w:val="28"/>
          <w:szCs w:val="28"/>
        </w:rPr>
        <w:t xml:space="preserve"> 186, "Р</w:t>
      </w:r>
      <w:r>
        <w:rPr>
          <w:rFonts w:ascii="Times New Roman" w:hAnsi="Times New Roman"/>
          <w:sz w:val="28"/>
          <w:szCs w:val="28"/>
        </w:rPr>
        <w:t>оссийская газета", 08.10.2003, №</w:t>
      </w:r>
      <w:r w:rsidRPr="001F1785">
        <w:rPr>
          <w:rFonts w:ascii="Times New Roman" w:hAnsi="Times New Roman"/>
          <w:sz w:val="28"/>
          <w:szCs w:val="28"/>
        </w:rPr>
        <w:t xml:space="preserve"> 202);</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Фед</w:t>
      </w:r>
      <w:r>
        <w:rPr>
          <w:rFonts w:ascii="Times New Roman" w:hAnsi="Times New Roman"/>
          <w:sz w:val="28"/>
          <w:szCs w:val="28"/>
        </w:rPr>
        <w:t>еральным законом от 27.07.2010 №</w:t>
      </w:r>
      <w:r w:rsidRPr="001F1785">
        <w:rPr>
          <w:rFonts w:ascii="Times New Roman" w:hAnsi="Times New Roman"/>
          <w:sz w:val="28"/>
          <w:szCs w:val="28"/>
        </w:rPr>
        <w:t xml:space="preserve"> 210-ФЗ "Об организации предоставления государственных и муниципальных услуг" (текст Федерального закона опубликован в изданиях "Собрание законодательства РФ", 02.08.2010, </w:t>
      </w:r>
      <w:r>
        <w:rPr>
          <w:rFonts w:ascii="Times New Roman" w:hAnsi="Times New Roman"/>
          <w:sz w:val="28"/>
          <w:szCs w:val="28"/>
        </w:rPr>
        <w:t>№</w:t>
      </w:r>
      <w:r w:rsidRPr="001F1785">
        <w:rPr>
          <w:rFonts w:ascii="Times New Roman" w:hAnsi="Times New Roman"/>
          <w:sz w:val="28"/>
          <w:szCs w:val="28"/>
        </w:rPr>
        <w:t xml:space="preserve"> 31, ст. 4179, "Российская газета", 30.07.2010, </w:t>
      </w:r>
      <w:r>
        <w:rPr>
          <w:rFonts w:ascii="Times New Roman" w:hAnsi="Times New Roman"/>
          <w:sz w:val="28"/>
          <w:szCs w:val="28"/>
        </w:rPr>
        <w:t>№</w:t>
      </w:r>
      <w:r w:rsidRPr="001F1785">
        <w:rPr>
          <w:rFonts w:ascii="Times New Roman" w:hAnsi="Times New Roman"/>
          <w:sz w:val="28"/>
          <w:szCs w:val="28"/>
        </w:rPr>
        <w:t xml:space="preserve"> 168);</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 Федеральным законом от 9 февраля 2009 года </w:t>
      </w:r>
      <w:r>
        <w:rPr>
          <w:rFonts w:ascii="Times New Roman" w:hAnsi="Times New Roman"/>
          <w:sz w:val="28"/>
          <w:szCs w:val="28"/>
        </w:rPr>
        <w:t>№</w:t>
      </w:r>
      <w:r w:rsidRPr="001F1785">
        <w:rPr>
          <w:rFonts w:ascii="Times New Roman" w:hAnsi="Times New Roman"/>
          <w:sz w:val="28"/>
          <w:szCs w:val="28"/>
        </w:rPr>
        <w:t xml:space="preserve"> 8-ФЗ "Об обеспечении доступа к информации о деятельности государственных органов и органов местного самоупр</w:t>
      </w:r>
      <w:r>
        <w:rPr>
          <w:rFonts w:ascii="Times New Roman" w:hAnsi="Times New Roman"/>
          <w:sz w:val="28"/>
          <w:szCs w:val="28"/>
        </w:rPr>
        <w:t>авления" ("Российская газета", №</w:t>
      </w:r>
      <w:r w:rsidRPr="001F1785">
        <w:rPr>
          <w:rFonts w:ascii="Times New Roman" w:hAnsi="Times New Roman"/>
          <w:sz w:val="28"/>
          <w:szCs w:val="28"/>
        </w:rPr>
        <w:t xml:space="preserve"> 4849 от 13.02.2009);</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Фед</w:t>
      </w:r>
      <w:r>
        <w:rPr>
          <w:rFonts w:ascii="Times New Roman" w:hAnsi="Times New Roman"/>
          <w:sz w:val="28"/>
          <w:szCs w:val="28"/>
        </w:rPr>
        <w:t>еральным законом от 27.07.2006 №</w:t>
      </w:r>
      <w:r w:rsidRPr="001F1785">
        <w:rPr>
          <w:rFonts w:ascii="Times New Roman" w:hAnsi="Times New Roman"/>
          <w:sz w:val="28"/>
          <w:szCs w:val="28"/>
        </w:rPr>
        <w:t xml:space="preserve"> 152-ФЗ "О персональных</w:t>
      </w:r>
      <w:r>
        <w:rPr>
          <w:rFonts w:ascii="Times New Roman" w:hAnsi="Times New Roman"/>
          <w:sz w:val="28"/>
          <w:szCs w:val="28"/>
        </w:rPr>
        <w:t xml:space="preserve"> данных" ("Российская газета", №</w:t>
      </w:r>
      <w:r w:rsidRPr="001F1785">
        <w:rPr>
          <w:rFonts w:ascii="Times New Roman" w:hAnsi="Times New Roman"/>
          <w:sz w:val="28"/>
          <w:szCs w:val="28"/>
        </w:rPr>
        <w:t xml:space="preserve"> 165, 29.07.2006, "Собрание зак</w:t>
      </w:r>
      <w:r>
        <w:rPr>
          <w:rFonts w:ascii="Times New Roman" w:hAnsi="Times New Roman"/>
          <w:sz w:val="28"/>
          <w:szCs w:val="28"/>
        </w:rPr>
        <w:t>онодательства РФ", 31.07.2006, №</w:t>
      </w:r>
      <w:r w:rsidRPr="001F1785">
        <w:rPr>
          <w:rFonts w:ascii="Times New Roman" w:hAnsi="Times New Roman"/>
          <w:sz w:val="28"/>
          <w:szCs w:val="28"/>
        </w:rPr>
        <w:t xml:space="preserve"> 31 (1 ч.), ст. 3451);</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Федеральны</w:t>
      </w:r>
      <w:r>
        <w:rPr>
          <w:rFonts w:ascii="Times New Roman" w:hAnsi="Times New Roman"/>
          <w:sz w:val="28"/>
          <w:szCs w:val="28"/>
        </w:rPr>
        <w:t>м законом от 21 июля 1997 года №</w:t>
      </w:r>
      <w:r w:rsidRPr="001F1785">
        <w:rPr>
          <w:rFonts w:ascii="Times New Roman" w:hAnsi="Times New Roman"/>
          <w:sz w:val="28"/>
          <w:szCs w:val="28"/>
        </w:rPr>
        <w:t xml:space="preserve"> 122-ФЗ "О государственной регистрации прав на недвижимое имущество и сделок с ним" ("Собрание зако</w:t>
      </w:r>
      <w:r>
        <w:rPr>
          <w:rFonts w:ascii="Times New Roman" w:hAnsi="Times New Roman"/>
          <w:sz w:val="28"/>
          <w:szCs w:val="28"/>
        </w:rPr>
        <w:t xml:space="preserve">нодательства РФ", 28.07.1997, № </w:t>
      </w:r>
      <w:r w:rsidRPr="001F1785">
        <w:rPr>
          <w:rFonts w:ascii="Times New Roman" w:hAnsi="Times New Roman"/>
          <w:sz w:val="28"/>
          <w:szCs w:val="28"/>
        </w:rPr>
        <w:t xml:space="preserve">30, ст. 3594, "Российская газета", </w:t>
      </w:r>
      <w:r>
        <w:rPr>
          <w:rFonts w:ascii="Times New Roman" w:hAnsi="Times New Roman"/>
          <w:sz w:val="28"/>
          <w:szCs w:val="28"/>
        </w:rPr>
        <w:t>№</w:t>
      </w:r>
      <w:r w:rsidRPr="001F1785">
        <w:rPr>
          <w:rFonts w:ascii="Times New Roman" w:hAnsi="Times New Roman"/>
          <w:sz w:val="28"/>
          <w:szCs w:val="28"/>
        </w:rPr>
        <w:t xml:space="preserve"> 145, 30.07.1997);</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Уставом</w:t>
      </w:r>
      <w:r w:rsidRPr="00A82579">
        <w:rPr>
          <w:rFonts w:ascii="Times New Roman" w:hAnsi="Times New Roman"/>
          <w:sz w:val="28"/>
          <w:szCs w:val="28"/>
        </w:rPr>
        <w:t xml:space="preserve"> </w:t>
      </w:r>
      <w:r>
        <w:rPr>
          <w:rFonts w:ascii="Times New Roman" w:hAnsi="Times New Roman"/>
          <w:sz w:val="28"/>
          <w:szCs w:val="28"/>
        </w:rPr>
        <w:t xml:space="preserve">Камышевского </w:t>
      </w:r>
      <w:r w:rsidRPr="001F1785">
        <w:rPr>
          <w:rFonts w:ascii="Times New Roman" w:hAnsi="Times New Roman"/>
          <w:sz w:val="28"/>
          <w:szCs w:val="28"/>
        </w:rPr>
        <w:t>сельсовета Усть-Таркского района Новосибирской области.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2.6. Полный перечень документов, необходимых для предоставления муниципальной услуги:</w:t>
      </w:r>
    </w:p>
    <w:p w:rsidR="00E012C5" w:rsidRPr="001F1785" w:rsidRDefault="00E012C5" w:rsidP="003E514A">
      <w:pPr>
        <w:spacing w:after="0" w:line="240" w:lineRule="auto"/>
        <w:jc w:val="both"/>
        <w:rPr>
          <w:rFonts w:ascii="Times New Roman" w:hAnsi="Times New Roman"/>
          <w:sz w:val="28"/>
          <w:szCs w:val="28"/>
        </w:rPr>
      </w:pPr>
      <w:r>
        <w:rPr>
          <w:rFonts w:ascii="Times New Roman" w:hAnsi="Times New Roman"/>
          <w:sz w:val="28"/>
          <w:szCs w:val="28"/>
        </w:rPr>
        <w:t>- заявление (приложение №</w:t>
      </w:r>
      <w:r w:rsidRPr="001F1785">
        <w:rPr>
          <w:rFonts w:ascii="Times New Roman" w:hAnsi="Times New Roman"/>
          <w:sz w:val="28"/>
          <w:szCs w:val="28"/>
        </w:rPr>
        <w:t xml:space="preserve"> 1 к настоящему Административному регламенту);</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документ, удостоверяющий личность заявителя (копия);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выписка из домовой книги на занимаемое жилое помещение;</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lastRenderedPageBreak/>
        <w:t>- выписка из финансового лицевого счета на занимаемое жилое помещение;</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справка о том, что жилое помещение не приватизировано;</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правоустанавливающий документ на жилое помещение (ордер, договор найма, заключенный до 01.03.2005);</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учетно-техническая документация, выданная учреждением, осуществляющим техническую инвентаризацию объектов недвижимости.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В случае если документы подает представитель заявителя, дополнительно представляются: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документ, удостоверяющий личность представителя заявителя (копия);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надлежащим образом заверенная доверенность (копия).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При представлении копии документа необходимо предъявление оригинала, оригиналы сличаются с копиями и возвращаются заявителю.</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2.6.1. Перечень необходимых и обязательных для предоставления муниципальной услуги документов, представляемых лично заявителем (с 01.07.2012). Указанные документы представляются заявителем в копиях и оригиналах, оригиналы сличаются с копиями и возвращаются заявителю:</w:t>
      </w:r>
    </w:p>
    <w:p w:rsidR="00E012C5" w:rsidRPr="001F1785" w:rsidRDefault="00E012C5" w:rsidP="003E514A">
      <w:pPr>
        <w:spacing w:after="0" w:line="240" w:lineRule="auto"/>
        <w:jc w:val="both"/>
        <w:rPr>
          <w:rFonts w:ascii="Times New Roman" w:hAnsi="Times New Roman"/>
          <w:sz w:val="28"/>
          <w:szCs w:val="28"/>
        </w:rPr>
      </w:pPr>
      <w:r>
        <w:rPr>
          <w:rFonts w:ascii="Times New Roman" w:hAnsi="Times New Roman"/>
          <w:sz w:val="28"/>
          <w:szCs w:val="28"/>
        </w:rPr>
        <w:t>- заявление (приложение №</w:t>
      </w:r>
      <w:r w:rsidRPr="001F1785">
        <w:rPr>
          <w:rFonts w:ascii="Times New Roman" w:hAnsi="Times New Roman"/>
          <w:sz w:val="28"/>
          <w:szCs w:val="28"/>
        </w:rPr>
        <w:t xml:space="preserve"> 1 к настоящему Административному регламенту);</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документ, удостоверяющий личность заявителя (копия);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выписка из домовой книги на занимаемое жилое помещение;</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выписка из финансового лицевого счета на занимаемое жилое помещение;</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правоустанавливающий документ на жилое помещение (ордер, договор найма, заключенный до 01.03.2005).</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В случае если документы подает представитель заявителя, дополнительно представляются: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документ, удостоверяющий личность представителя заявителя (копия);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надлежащим образом заверенная доверенность (копия).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2.7. Перечень документов, необходимых для предоставления муниципальной услуги и находящихся в распоряжении государственных органов, органов местного самоуправления и иных органов, участвующих в предоставлении муниципальной услуги, истребуемых сотрудниками Администрации самостоятельно или представляемых заявителем по желанию (с 01.07.2012):</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учетно-техническая документация, выданная учреждением, осуществляющим техническую инвентаризацию объектов недвижимости.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2.7.1. Запрещается требовать от заявителя: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 с 01.07.2012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w:t>
      </w:r>
      <w:r w:rsidRPr="001F1785">
        <w:rPr>
          <w:rFonts w:ascii="Times New Roman" w:hAnsi="Times New Roman"/>
          <w:sz w:val="28"/>
          <w:szCs w:val="28"/>
        </w:rPr>
        <w:lastRenderedPageBreak/>
        <w:t>подведомственных государственным органам и органам местного самоуправления организаций, участвующих в предоставлении муниципальной услуги, за исключением документов, указанных в пункте 2.6.1 настоящего Административного регламента.</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2.8. Перечень оснований для отказа в приеме документов, необходимых для предоставления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Основаниями для отказа в приеме документов являются: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документы представлены лицом, не имеющим полномочий на их представление в соответствии с действующим законодательством;</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невозможность установления содержания представленных документов.</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2.9. Основаниями для отказа в предоставлении муниципальной услуги являются: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несоответствие документов, представленных заявителем, требованиям законодательства о предоставлении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письменное заявление заявителя об отказе в предоставлении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отсутствие оснований, предусмотренных законодательством, для получения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Если требования, необходимые для предоставления муниципальной услуги, соблюдены не в полном объеме, предоставление муниципальной услуги приостанавливается до момента исправления заявителем имеющихся недочетов.</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2.10. Услуги, являющиеся необходимыми и обязательными для предоставления муниципальной услуги: для того чтобы воспользоваться настоящей муниципальной услугой, заявителю необходимо получить справку</w:t>
      </w:r>
      <w:r>
        <w:rPr>
          <w:rFonts w:ascii="Times New Roman" w:hAnsi="Times New Roman"/>
          <w:sz w:val="28"/>
          <w:szCs w:val="28"/>
        </w:rPr>
        <w:t xml:space="preserve"> о том</w:t>
      </w:r>
      <w:r w:rsidRPr="001F1785">
        <w:rPr>
          <w:rFonts w:ascii="Times New Roman" w:hAnsi="Times New Roman"/>
          <w:sz w:val="28"/>
          <w:szCs w:val="28"/>
        </w:rPr>
        <w:t>, что жилое помещение не приватизировано.</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2.11. Размер платы, взимаемой с заявителя при предоставлении муниципальной услуги: муниципальная услуга предоставляется бесплатно.</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2.12. Размер платы, взимаемой с заявителя при предоставлении услуг, которые являются необходимыми и обязательными для предоставления муниципальной услуги: услуги, являющиеся необходимыми и обязательными для предоставления муниципальной услуги, предоставляются бесплатно.</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2.13. Максимальное время ожидания в очереди при подаче заявления о предоставлении муниципальной услуги не может превышать 30 минут.</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2.14. Срок и порядок регистрации запроса заявителя о предоставлении муниципальной услуги и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Срок регистрации запроса заявителя о предоставлении муниципальной услуги - один день с момента обращения заявителя (при личном обращении); один день со дня поступления письменной корреспонденции (почтой), один день со дня поступления запроса через электронные каналы связи (электронной почтой).</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2.15. Требования к помещениям, в которых предоставляется муниципальная услуга:</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lastRenderedPageBreak/>
        <w:t>2.15.1. В Администрации прием заявителей осуществляется в специально предусмотренных помещениях, включающих места для ожидания, получения информации, приема заявителей, заполнения необходимых документов, в которых обеспечивается: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соблюдение санитарно-эпидемиологических правил и нормативов, правил противопожарной безопасности;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оборудование местами общественного пользования (туалеты) и местами для хранения верхней одежды;</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соответствие требованиям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включающими: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возможность беспрепятственного входа в объекты и выхода из них;</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содействие со стороны должностных лиц, при необходимости, инвалиду при входе в объект и выходе из него;</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оборудование на прилегающих к зданию территориях мест для парковки автотранспортных средств инвалидов;</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возможность посадки в транспортное средство и высадки из него перед входом на объекты, в том числе с использованием кресла-коляски и, при необходимости, с помощью персонала объекта;</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возможность самостоятельного передвижения по объекту в целях доступа к месту предоставления услуги, а также с помощью должностных лиц, предоставляющих услуги, ассистивных и вспомогательных технологий, а также сменного кресла-коляски;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оказание должностными лицами иной необходимой инвалидам помощи в преодолении барьеров, мешающих получению ими услуг наравне с другими лицами.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2.15.2. Требования к местам для ожидания: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места для ожидания оборудуются стульями, и (или) кресельными секциями, и (или) скамьями;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места для ожидания находятся в холле (зале) или ином специально приспособленном помещении;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в местах для ожидания предусматриваются места для получения информации о государственной услуге.</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2.15.3. Требования к местам для получения информации о муниципальной услуге:</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lastRenderedPageBreak/>
        <w:t>- информационные материалы, предназначенные для информирования заявителей о муниципальной услуге, размещаются на информационных стендах, расположенных в местах, обеспечивающих свободный доступ к ним заявителей;</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информационные стенды оборудуются визуальной текстовой информацией, содержащей справочные сведения для заявителей, перечень документов, необходимых для получения муниципальной услуги, и образцы их заполнения.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Информационные материалы, размещаемые на информационных стендах, обновляются по мере изменения действующего законодательства, регулирующего предоставление муниципальной услуги, и справочных сведений.</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2.15.4. Требования к местам приема заявителей.</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Прием заявителей, заполнение заявлений о предоставлении муниципальной услуги осуществляются в служебных кабинетах или иных специально отведенных местах, которые оборудуются вывесками с указанием номера и наименования кабинета или указателями, содержащими информацию о назначении места для приема заявителя.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Специалисты </w:t>
      </w:r>
      <w:r>
        <w:rPr>
          <w:rFonts w:ascii="Times New Roman" w:hAnsi="Times New Roman"/>
          <w:sz w:val="28"/>
          <w:szCs w:val="28"/>
        </w:rPr>
        <w:t>администрации</w:t>
      </w:r>
      <w:r w:rsidRPr="001F1785">
        <w:rPr>
          <w:rFonts w:ascii="Times New Roman" w:hAnsi="Times New Roman"/>
          <w:sz w:val="28"/>
          <w:szCs w:val="28"/>
        </w:rPr>
        <w:t>, осуществляющие прием заявителей, обеспечиваются личными и (или) настольными идентификационными карточками.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Рабочее место специалиста, осуществляющего прием заявителей, оборудовано персональным компьютером и печатающим устройством.</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В целях обеспечения конфиденциальности сведений одновременное консультирование и (или) прием двух и более посетителей одним специалистом не допускается.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2.16. Показатели качества и доступности предоставления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2.16.1. Показатели качества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1) выполнение должностными лицами, муниципальными служащими предусмотренных законодательством Российской Федерации требований, правил и норм, а также соблюдение последовательности административных процедур и сроков их исполнения при предоставлении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 отсутствие обоснованных жалоб на действия (бездействие) должностных лиц, муниципальных служащих при предоставлении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2.16.2. Показатели доступности предоставления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1) количество заявителей, благополучно воспользовавшихся муниципальной услугой;</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2) открытость и доступность информации о порядке и стандарте предоставления муниципальной услуги, об образцах оформления документов, необходимых для предоставления государственной поддержки, </w:t>
      </w:r>
      <w:r w:rsidRPr="001F1785">
        <w:rPr>
          <w:rFonts w:ascii="Times New Roman" w:hAnsi="Times New Roman"/>
          <w:sz w:val="28"/>
          <w:szCs w:val="28"/>
        </w:rPr>
        <w:lastRenderedPageBreak/>
        <w:t>размещенных на информационных стендах, на интернет-ресурсах Администрации;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3) средства государственной поддержки перечисляются с использованием автоматизированных систем, без участия заявителя;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4) пешеходная доступность от остановок общественного транспорта до здания структурного подразделения Администрации;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5) количество взаимодействий заявителя с должностными лицами при предоставлении муниципальной услуги и их продолжительность;</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6)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rsidR="00E012C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7) 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w:t>
      </w:r>
    </w:p>
    <w:p w:rsidR="00E012C5" w:rsidRPr="001F1785" w:rsidRDefault="00E012C5" w:rsidP="003E514A">
      <w:pPr>
        <w:spacing w:after="0" w:line="240" w:lineRule="auto"/>
        <w:jc w:val="both"/>
        <w:rPr>
          <w:rFonts w:ascii="Times New Roman" w:hAnsi="Times New Roman"/>
          <w:sz w:val="28"/>
          <w:szCs w:val="28"/>
        </w:rPr>
      </w:pPr>
    </w:p>
    <w:p w:rsidR="00E012C5" w:rsidRPr="003E514A" w:rsidRDefault="00E012C5" w:rsidP="003E514A">
      <w:pPr>
        <w:spacing w:after="0" w:line="240" w:lineRule="auto"/>
        <w:jc w:val="center"/>
        <w:rPr>
          <w:rFonts w:ascii="Times New Roman" w:hAnsi="Times New Roman"/>
          <w:b/>
          <w:sz w:val="28"/>
          <w:szCs w:val="28"/>
        </w:rPr>
      </w:pPr>
      <w:r w:rsidRPr="003E514A">
        <w:rPr>
          <w:rFonts w:ascii="Times New Roman" w:hAnsi="Times New Roman"/>
          <w:b/>
          <w:sz w:val="28"/>
          <w:szCs w:val="28"/>
        </w:rPr>
        <w:t>3. Состав, последовательность и сроки выполнения</w:t>
      </w:r>
      <w:r>
        <w:rPr>
          <w:rFonts w:ascii="Times New Roman" w:hAnsi="Times New Roman"/>
          <w:b/>
          <w:sz w:val="28"/>
          <w:szCs w:val="28"/>
        </w:rPr>
        <w:t xml:space="preserve"> </w:t>
      </w:r>
      <w:r w:rsidRPr="003E514A">
        <w:rPr>
          <w:rFonts w:ascii="Times New Roman" w:hAnsi="Times New Roman"/>
          <w:b/>
          <w:sz w:val="28"/>
          <w:szCs w:val="28"/>
        </w:rPr>
        <w:t xml:space="preserve">административных процедур (действий), требования </w:t>
      </w:r>
      <w:r>
        <w:rPr>
          <w:rFonts w:ascii="Times New Roman" w:hAnsi="Times New Roman"/>
          <w:b/>
          <w:sz w:val="28"/>
          <w:szCs w:val="28"/>
        </w:rPr>
        <w:t xml:space="preserve">к </w:t>
      </w:r>
      <w:r w:rsidRPr="003E514A">
        <w:rPr>
          <w:rFonts w:ascii="Times New Roman" w:hAnsi="Times New Roman"/>
          <w:b/>
          <w:sz w:val="28"/>
          <w:szCs w:val="28"/>
        </w:rPr>
        <w:t>порядку их выполнения, в том числе особенности выполнения</w:t>
      </w:r>
      <w:r>
        <w:rPr>
          <w:rFonts w:ascii="Times New Roman" w:hAnsi="Times New Roman"/>
          <w:b/>
          <w:sz w:val="28"/>
          <w:szCs w:val="28"/>
        </w:rPr>
        <w:t xml:space="preserve"> </w:t>
      </w:r>
      <w:r w:rsidRPr="003E514A">
        <w:rPr>
          <w:rFonts w:ascii="Times New Roman" w:hAnsi="Times New Roman"/>
          <w:b/>
          <w:sz w:val="28"/>
          <w:szCs w:val="28"/>
        </w:rPr>
        <w:t>административных процедур (действий) в электронной форме</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3.1. Предоставление муниципальной услуги состоит из следующей последовательности административных процедур:</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прием и регистрация заявления и документов, необходимых для предоставления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проверка сведений, представленных заявителем;</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принятие решения о предоставлении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выдача результата предоставления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Блок-схема последовательности административных действий при предоставлении муниципальной</w:t>
      </w:r>
      <w:r>
        <w:rPr>
          <w:rFonts w:ascii="Times New Roman" w:hAnsi="Times New Roman"/>
          <w:sz w:val="28"/>
          <w:szCs w:val="28"/>
        </w:rPr>
        <w:t xml:space="preserve"> услуги приведена в приложении №</w:t>
      </w:r>
      <w:r w:rsidRPr="001F1785">
        <w:rPr>
          <w:rFonts w:ascii="Times New Roman" w:hAnsi="Times New Roman"/>
          <w:sz w:val="28"/>
          <w:szCs w:val="28"/>
        </w:rPr>
        <w:t xml:space="preserve"> 2 к настоящему Административному регламенту.</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3.1.1. Прием и регистрация заявления и документов, необходимых для предоставления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Основанием для начала административной процедуры является поступление заявления о предоставлении муниципальной услуги и документов, необходимых для предоставления муниципальной услуги, представленных заявителем лично или через представителя.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Прием заявления и документов, необходимых для предоставления муниципальной услуги, осуществляется специалистом Администрации, ответственным за прием и регистрацию документов.</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Специалист Администрации, ответственный за прием и регистрацию документов, устанавливает личность заявителя или полномочия представителя заявителя в случае представления документов уполномоченным лицом.</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Специалист, ответственный за прием документов, проверяет правильность заполнения заявления, а также удостоверяется в соответствии </w:t>
      </w:r>
      <w:r w:rsidRPr="001F1785">
        <w:rPr>
          <w:rFonts w:ascii="Times New Roman" w:hAnsi="Times New Roman"/>
          <w:sz w:val="28"/>
          <w:szCs w:val="28"/>
        </w:rPr>
        <w:lastRenderedPageBreak/>
        <w:t>представленных документов требованиям законодательства и настоящего Административного регламента.</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В случаях, указанных в пункте 2.8 настоящего Административного регламента, представленные документы возвращаются лицу, их представившему, для устранения выявленных замечаний. Если в течение 14 календарных дней заявитель не устранит указанные замечания, ему отказывается в предоставлении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В случае если выявленные недостатки документов возможно устранить на месте, специалист Администрации, ответственный за прием документов, оказывает содействие заявителю или лицу, представившему документы, в устранении данных недостатков.</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Максимальный срок совершения административной процедуры составляет 10 минут с момента представления заявителем документов.</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3.1.2. Регистрация заявления.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Данное действие осуществляется сотрудником Администрации, ответственным за регистрацию документов.</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Срок совершения действия составляет 3 рабочих дня с момента представления заявителем документов.</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Зарегистрированные документы передаются специалистом Администрации, ответственным за регистрацию документов, специалисту, ответственному за предоставление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3.1.3. Проверка сведений, представленных заявителем.</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Основанием для начала исполнения административной процедуры является поступление документов, представленных заявителем, специалисту, ответственному за предоставление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С 01.07.2012 в случае непредставления заявителем специалистом управления, ответственным за предоставление муниципальной услуги, самостоятельно истребуются по каналам межведомственного взаимодействия следующие документы (или сведения, их заменяющие):</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учетно-техническая документация на жилое помещение из Управления Федеральной службы государственной регистрации, кадастра и картографии по Новосибирской области.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Срок получения необходимых для предоставления муниципальной услуги сведений по каналам межведомственного взаимодействия не должен превышать 5 рабочих дней, при этом срок предоставления муниципальной услуги не может быть увеличен.</w:t>
      </w:r>
    </w:p>
    <w:p w:rsidR="00E012C5" w:rsidRPr="001F1785" w:rsidRDefault="00E012C5" w:rsidP="003E514A">
      <w:pPr>
        <w:spacing w:after="0" w:line="240" w:lineRule="auto"/>
        <w:jc w:val="both"/>
        <w:rPr>
          <w:rFonts w:ascii="Times New Roman" w:hAnsi="Times New Roman"/>
          <w:sz w:val="28"/>
          <w:szCs w:val="28"/>
        </w:rPr>
      </w:pPr>
      <w:r>
        <w:rPr>
          <w:rFonts w:ascii="Times New Roman" w:hAnsi="Times New Roman"/>
          <w:sz w:val="28"/>
          <w:szCs w:val="28"/>
        </w:rPr>
        <w:t>Специалист</w:t>
      </w:r>
      <w:r w:rsidRPr="001F1785">
        <w:rPr>
          <w:rFonts w:ascii="Times New Roman" w:hAnsi="Times New Roman"/>
          <w:sz w:val="28"/>
          <w:szCs w:val="28"/>
        </w:rPr>
        <w:t>, ответственный за предоставление муниципальной услуги, проверяет представленные документы с целью установления права заявителя на получение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Специалист, ответственный за предоставление муниципальной услуги, проверяет обстоятельства заключения с заявителем иных договоров найма жилого помещения с Администрацией, а также включено ли жилое помещение в реестр муниципального имущества.</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lastRenderedPageBreak/>
        <w:t>В том случае, если основания для предоставления муниципальной услуги отсутствуют, заявителю почтовой связью направляется уведомление об отказе в предоставлении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В том случае, если заявитель в соответствии с действующим законодательством имеет право заключения договора социального найма, специалистом </w:t>
      </w:r>
      <w:r>
        <w:rPr>
          <w:rFonts w:ascii="Times New Roman" w:hAnsi="Times New Roman"/>
          <w:sz w:val="28"/>
          <w:szCs w:val="28"/>
        </w:rPr>
        <w:t>администрации</w:t>
      </w:r>
      <w:r w:rsidRPr="001F1785">
        <w:rPr>
          <w:rFonts w:ascii="Times New Roman" w:hAnsi="Times New Roman"/>
          <w:sz w:val="28"/>
          <w:szCs w:val="28"/>
        </w:rPr>
        <w:t xml:space="preserve"> инициируется заседание жилищной комиссии, о чем заявителю почтовой связью высылается соответствующее уведомление.</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3.1.4. Принятие решения о заключении договора социального найма.</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Основанием для начала исполнения административной процедуры является поступление в комиссию по жилищным вопросам документов, представленных заявителем.</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При наличии оснований для предоставления жилого помещения в общежитии комиссией по жилищным вопросам выносится положительное решение, на основании которого осуществляется подготовка, согласование и издание постановления Администрации о заключении договора найма жилого помещения.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На основании постановления Администрации осуществляется подготовка и подписание договора социального найма жилого помещения.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По договору социального найма жилого помещения одна сторона - собственник жилого помещения государственного жилищного фонда или муниципального жилищного фонда (действующие от его имени уполномоченный государственный орган или уполномоченный орган местного самоуправления) либо уполномоченное им лицо (наймодатель) обязуется передать другой стороне - гражданину (нанимателю) жилое помещение во владение и в пользование для проживания в нем на условиях, установленных Гражданским кодексом.</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Договор социального найма жилого помещения заключается без установления срока его действия.</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3.1.5. Выдача заявителю результата муниципальной услуги.</w:t>
      </w:r>
    </w:p>
    <w:p w:rsidR="00E012C5" w:rsidRDefault="00E012C5" w:rsidP="003E514A">
      <w:pPr>
        <w:spacing w:after="0" w:line="240" w:lineRule="auto"/>
        <w:jc w:val="both"/>
        <w:rPr>
          <w:rFonts w:ascii="Times New Roman" w:hAnsi="Times New Roman"/>
          <w:sz w:val="28"/>
          <w:szCs w:val="28"/>
        </w:rPr>
      </w:pPr>
      <w:r>
        <w:rPr>
          <w:rFonts w:ascii="Times New Roman" w:hAnsi="Times New Roman"/>
          <w:sz w:val="28"/>
          <w:szCs w:val="28"/>
        </w:rPr>
        <w:t>Специалистом,</w:t>
      </w:r>
      <w:r w:rsidRPr="001F1785">
        <w:rPr>
          <w:rFonts w:ascii="Times New Roman" w:hAnsi="Times New Roman"/>
          <w:sz w:val="28"/>
          <w:szCs w:val="28"/>
        </w:rPr>
        <w:t xml:space="preserve"> ответственным за предоставление муниципальной услуги, заявитель извещается почтовой связью о необходимости прибытия для подписания договора социального найма жилого помещения.</w:t>
      </w:r>
    </w:p>
    <w:p w:rsidR="00E012C5" w:rsidRPr="001F1785" w:rsidRDefault="00E012C5" w:rsidP="003E514A">
      <w:pPr>
        <w:spacing w:after="0" w:line="240" w:lineRule="auto"/>
        <w:jc w:val="both"/>
        <w:rPr>
          <w:rFonts w:ascii="Times New Roman" w:hAnsi="Times New Roman"/>
          <w:sz w:val="28"/>
          <w:szCs w:val="28"/>
        </w:rPr>
      </w:pPr>
    </w:p>
    <w:p w:rsidR="00E012C5" w:rsidRPr="003E514A" w:rsidRDefault="00E012C5" w:rsidP="003E514A">
      <w:pPr>
        <w:spacing w:after="0" w:line="240" w:lineRule="auto"/>
        <w:jc w:val="center"/>
        <w:rPr>
          <w:rFonts w:ascii="Times New Roman" w:hAnsi="Times New Roman"/>
          <w:b/>
          <w:sz w:val="28"/>
          <w:szCs w:val="28"/>
        </w:rPr>
      </w:pPr>
      <w:r w:rsidRPr="003E514A">
        <w:rPr>
          <w:rFonts w:ascii="Times New Roman" w:hAnsi="Times New Roman"/>
          <w:b/>
          <w:sz w:val="28"/>
          <w:szCs w:val="28"/>
        </w:rPr>
        <w:t>4. Контроль за предоставлением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4.1. Контроль за предоставлением муниципальной услуги осуществляется в форме текущего контроля за соблюдением и исполнением специалистами Администрации положений Административного регламента, полноты и качества предоставления муниципальной услуги.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4.2. Текущий контроль за соблюдением исполнения специалистами Администрации положений Административного регламента осуществляет заместитель главы администрации.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 xml:space="preserve">4.3. Контроль за полнотой и качеством предоставления муниципальной услуги включает в себя проведение плановых и внеплановых проверок с </w:t>
      </w:r>
      <w:r w:rsidRPr="001F1785">
        <w:rPr>
          <w:rFonts w:ascii="Times New Roman" w:hAnsi="Times New Roman"/>
          <w:sz w:val="28"/>
          <w:szCs w:val="28"/>
        </w:rPr>
        <w:lastRenderedPageBreak/>
        <w:t>целью выявления и устранения нарушений прав заявителей и принятие мер для устранения соответствующих нарушений.</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Для проведения проверки распоряжением Администрации создается комиссия, в состав которой включаются специалисты Администрации.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Периодичность проведения проверок носит плановый характер (осуществляется на основании полугодовых или годовых планов работы), тематический характер и внеплановый характер (по конкретному обращению).</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Результаты проверки оформляются в виде акта, в котором отмечаются выявленные недостатки и указываются предложения по их устранению.</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Акт подписывается всеми членами комиссии.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4.4. Ответственность должностных лиц Администрации закрепляется в должностных инструкциях.</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4.5.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Проведение внеплановых проверок осуществляется по конкретным обращениям заявителей.</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В случае проведения внеплановой проверки по конкретному обращению заявителя, в течение 30 дней со дня регистрации письменного обращения обратившемуся заявителю направляется по почте информация о результатах проверки, проведенной по обращению.</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Результаты проверки оформляются в виде акта, в котором отмечаются выявленные недостатки и указываются предложения по их устранению. Акт подписывается членами комиссии.</w:t>
      </w:r>
    </w:p>
    <w:p w:rsidR="00E012C5" w:rsidRPr="001F178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E012C5" w:rsidRDefault="00E012C5" w:rsidP="003E514A">
      <w:pPr>
        <w:spacing w:after="0" w:line="240" w:lineRule="auto"/>
        <w:jc w:val="both"/>
        <w:rPr>
          <w:rFonts w:ascii="Times New Roman" w:hAnsi="Times New Roman"/>
          <w:sz w:val="28"/>
          <w:szCs w:val="28"/>
        </w:rPr>
      </w:pPr>
      <w:r w:rsidRPr="001F1785">
        <w:rPr>
          <w:rFonts w:ascii="Times New Roman" w:hAnsi="Times New Roman"/>
          <w:sz w:val="28"/>
          <w:szCs w:val="28"/>
        </w:rPr>
        <w:t>Граждане, их объединения и организации вправе осуществлять устные, письменные обращения и в форме электронного документа в Администрацию с просьбой предоставить информацию о ходе выполнения административных процедур.</w:t>
      </w:r>
    </w:p>
    <w:p w:rsidR="00E012C5" w:rsidRPr="001F1785" w:rsidRDefault="00E012C5" w:rsidP="003E514A">
      <w:pPr>
        <w:spacing w:after="0" w:line="240" w:lineRule="auto"/>
        <w:jc w:val="both"/>
        <w:rPr>
          <w:rFonts w:ascii="Times New Roman" w:hAnsi="Times New Roman"/>
          <w:sz w:val="28"/>
          <w:szCs w:val="28"/>
        </w:rPr>
      </w:pPr>
    </w:p>
    <w:p w:rsidR="00057043" w:rsidRPr="00057043" w:rsidRDefault="00E012C5" w:rsidP="00057043">
      <w:pPr>
        <w:autoSpaceDE w:val="0"/>
        <w:autoSpaceDN w:val="0"/>
        <w:adjustRightInd w:val="0"/>
        <w:spacing w:after="0" w:line="240" w:lineRule="auto"/>
        <w:outlineLvl w:val="0"/>
        <w:rPr>
          <w:rFonts w:ascii="Times New Roman" w:eastAsia="Times New Roman" w:hAnsi="Times New Roman"/>
          <w:bCs/>
          <w:sz w:val="28"/>
          <w:szCs w:val="28"/>
        </w:rPr>
      </w:pPr>
      <w:r w:rsidRPr="003E514A">
        <w:rPr>
          <w:rFonts w:ascii="Times New Roman" w:hAnsi="Times New Roman"/>
          <w:b/>
          <w:sz w:val="28"/>
          <w:szCs w:val="28"/>
        </w:rPr>
        <w:t xml:space="preserve">5. </w:t>
      </w:r>
      <w:r w:rsidR="00057043" w:rsidRPr="00057043">
        <w:rPr>
          <w:rFonts w:ascii="Times New Roman" w:hAnsi="Times New Roman"/>
          <w:b/>
          <w:sz w:val="28"/>
          <w:szCs w:val="28"/>
        </w:rPr>
        <w:t xml:space="preserve">Досудебный (внесудебный) порядок обжалования  решений и действий (бездействий) </w:t>
      </w:r>
      <w:r w:rsidR="00057043" w:rsidRPr="00057043">
        <w:rPr>
          <w:rFonts w:ascii="Times New Roman" w:eastAsia="Times New Roman" w:hAnsi="Times New Roman"/>
          <w:b/>
          <w:bCs/>
          <w:sz w:val="28"/>
          <w:szCs w:val="28"/>
        </w:rPr>
        <w:t xml:space="preserve"> администрации Камышевского сельсовета</w:t>
      </w:r>
      <w:r w:rsidR="00057043" w:rsidRPr="00057043">
        <w:rPr>
          <w:rFonts w:ascii="Times New Roman" w:eastAsia="Times New Roman" w:hAnsi="Times New Roman"/>
          <w:b/>
          <w:sz w:val="28"/>
          <w:szCs w:val="28"/>
        </w:rPr>
        <w:t xml:space="preserve"> Усть-Таркского района Новосибирской области,</w:t>
      </w:r>
      <w:r w:rsidR="00057043" w:rsidRPr="00057043">
        <w:rPr>
          <w:rFonts w:ascii="Times New Roman" w:eastAsia="Times New Roman" w:hAnsi="Times New Roman"/>
          <w:b/>
          <w:bCs/>
          <w:sz w:val="28"/>
          <w:szCs w:val="28"/>
        </w:rPr>
        <w:t xml:space="preserve"> предоставляющей муниципальную услугу, </w:t>
      </w:r>
      <w:r w:rsidR="00057043" w:rsidRPr="00057043">
        <w:rPr>
          <w:rFonts w:ascii="Times New Roman" w:hAnsi="Times New Roman"/>
          <w:b/>
          <w:sz w:val="28"/>
          <w:szCs w:val="28"/>
        </w:rPr>
        <w:t>многофункционального центра, а также их должностных лиц, муниципальных служащих, работников»</w:t>
      </w:r>
      <w:r w:rsidR="00057043" w:rsidRPr="00057043">
        <w:rPr>
          <w:rFonts w:ascii="Times New Roman" w:eastAsia="Times New Roman" w:hAnsi="Times New Roman"/>
          <w:b/>
          <w:bCs/>
          <w:sz w:val="28"/>
          <w:szCs w:val="28"/>
        </w:rPr>
        <w:t>.</w:t>
      </w:r>
    </w:p>
    <w:p w:rsidR="00057043" w:rsidRPr="00057043" w:rsidRDefault="00057043" w:rsidP="00057043">
      <w:pPr>
        <w:autoSpaceDE w:val="0"/>
        <w:autoSpaceDN w:val="0"/>
        <w:adjustRightInd w:val="0"/>
        <w:spacing w:after="0" w:line="240" w:lineRule="auto"/>
        <w:rPr>
          <w:rFonts w:ascii="Times New Roman" w:hAnsi="Times New Roman"/>
          <w:sz w:val="28"/>
          <w:szCs w:val="28"/>
        </w:rPr>
      </w:pPr>
      <w:r w:rsidRPr="00057043">
        <w:rPr>
          <w:rFonts w:ascii="Times New Roman" w:eastAsia="Times New Roman" w:hAnsi="Times New Roman"/>
          <w:sz w:val="28"/>
          <w:szCs w:val="28"/>
        </w:rPr>
        <w:t xml:space="preserve">     5.1. Заявитель имеет право обжаловать, </w:t>
      </w:r>
      <w:r w:rsidRPr="00057043">
        <w:rPr>
          <w:rFonts w:ascii="Times New Roman" w:hAnsi="Times New Roman"/>
          <w:sz w:val="28"/>
          <w:szCs w:val="28"/>
        </w:rPr>
        <w:t xml:space="preserve">решения и действия (бездействия) </w:t>
      </w:r>
      <w:r w:rsidRPr="00057043">
        <w:rPr>
          <w:rFonts w:ascii="Times New Roman" w:eastAsia="Times New Roman" w:hAnsi="Times New Roman"/>
          <w:bCs/>
          <w:sz w:val="28"/>
          <w:szCs w:val="28"/>
        </w:rPr>
        <w:t xml:space="preserve"> администрации Камышевского сельсовета</w:t>
      </w:r>
      <w:r w:rsidRPr="00057043">
        <w:rPr>
          <w:rFonts w:ascii="Times New Roman" w:eastAsia="Times New Roman" w:hAnsi="Times New Roman"/>
          <w:sz w:val="28"/>
          <w:szCs w:val="28"/>
        </w:rPr>
        <w:t xml:space="preserve"> Усть-Таркского района Новосибирской области,</w:t>
      </w:r>
      <w:r w:rsidRPr="00057043">
        <w:rPr>
          <w:rFonts w:ascii="Times New Roman" w:eastAsia="Times New Roman" w:hAnsi="Times New Roman"/>
          <w:bCs/>
          <w:sz w:val="28"/>
          <w:szCs w:val="28"/>
        </w:rPr>
        <w:t xml:space="preserve"> предоставляющей муниципальную услугу,</w:t>
      </w:r>
      <w:r w:rsidRPr="00057043">
        <w:rPr>
          <w:rFonts w:ascii="Times New Roman" w:hAnsi="Times New Roman"/>
          <w:sz w:val="28"/>
          <w:szCs w:val="28"/>
        </w:rPr>
        <w:t xml:space="preserve"> ее должностных лиц, муниципальных служащих, принятые (осуществленные) в ходе предоставления муниципальной услуги, в досудебном (внесудебном) порядке в соответствии с положениями статьи 11.1 Федерального закона от </w:t>
      </w:r>
      <w:r w:rsidRPr="00057043">
        <w:rPr>
          <w:rFonts w:ascii="Times New Roman" w:hAnsi="Times New Roman"/>
          <w:sz w:val="28"/>
          <w:szCs w:val="28"/>
        </w:rPr>
        <w:lastRenderedPageBreak/>
        <w:t>27.07.2010 № 210-ФЗ «Об организации предоставления государственных и муниципальных услуг».</w:t>
      </w:r>
    </w:p>
    <w:p w:rsidR="00057043" w:rsidRPr="00057043" w:rsidRDefault="00057043" w:rsidP="00057043">
      <w:pPr>
        <w:autoSpaceDE w:val="0"/>
        <w:autoSpaceDN w:val="0"/>
        <w:adjustRightInd w:val="0"/>
        <w:spacing w:after="0" w:line="240" w:lineRule="auto"/>
        <w:rPr>
          <w:rFonts w:ascii="Times New Roman" w:eastAsia="Times New Roman" w:hAnsi="Times New Roman"/>
          <w:sz w:val="28"/>
          <w:szCs w:val="28"/>
        </w:rPr>
      </w:pPr>
      <w:r w:rsidRPr="00057043">
        <w:rPr>
          <w:rFonts w:ascii="Times New Roman" w:hAnsi="Times New Roman"/>
          <w:bCs/>
          <w:sz w:val="28"/>
          <w:szCs w:val="28"/>
        </w:rPr>
        <w:t xml:space="preserve">     5.2. </w:t>
      </w:r>
      <w:r w:rsidRPr="00057043">
        <w:rPr>
          <w:rFonts w:ascii="Times New Roman" w:hAnsi="Times New Roman"/>
          <w:sz w:val="28"/>
          <w:szCs w:val="28"/>
        </w:rPr>
        <w:t>Жалоба на действия (бездействие) администрации</w:t>
      </w:r>
      <w:r w:rsidRPr="00057043">
        <w:rPr>
          <w:rFonts w:ascii="Times New Roman" w:hAnsi="Times New Roman"/>
          <w:bCs/>
          <w:sz w:val="28"/>
          <w:szCs w:val="28"/>
        </w:rPr>
        <w:t xml:space="preserve"> </w:t>
      </w:r>
      <w:r w:rsidRPr="00057043">
        <w:rPr>
          <w:rFonts w:ascii="Times New Roman" w:eastAsia="Times New Roman" w:hAnsi="Times New Roman"/>
          <w:bCs/>
          <w:sz w:val="28"/>
          <w:szCs w:val="28"/>
        </w:rPr>
        <w:t>Камышевского сельсовета</w:t>
      </w:r>
      <w:r w:rsidRPr="00057043">
        <w:rPr>
          <w:rFonts w:ascii="Times New Roman" w:eastAsia="Times New Roman" w:hAnsi="Times New Roman"/>
          <w:sz w:val="28"/>
          <w:szCs w:val="28"/>
        </w:rPr>
        <w:t xml:space="preserve"> Усть-Таркского района </w:t>
      </w:r>
      <w:r w:rsidRPr="00057043">
        <w:rPr>
          <w:rFonts w:ascii="Times New Roman" w:hAnsi="Times New Roman"/>
          <w:sz w:val="28"/>
          <w:szCs w:val="28"/>
        </w:rPr>
        <w:t>Новосибирской области, должностных лиц, муниципальных служащих подается главе</w:t>
      </w:r>
      <w:r w:rsidRPr="00057043">
        <w:rPr>
          <w:sz w:val="28"/>
          <w:szCs w:val="28"/>
        </w:rPr>
        <w:t xml:space="preserve"> </w:t>
      </w:r>
      <w:r w:rsidRPr="00057043">
        <w:rPr>
          <w:rFonts w:ascii="Times New Roman" w:eastAsia="Times New Roman" w:hAnsi="Times New Roman"/>
          <w:bCs/>
          <w:sz w:val="28"/>
          <w:szCs w:val="28"/>
        </w:rPr>
        <w:t>Камышевского сельсовета</w:t>
      </w:r>
      <w:r w:rsidRPr="00057043">
        <w:rPr>
          <w:rFonts w:ascii="Times New Roman" w:eastAsia="Times New Roman" w:hAnsi="Times New Roman"/>
          <w:sz w:val="28"/>
          <w:szCs w:val="28"/>
        </w:rPr>
        <w:t xml:space="preserve"> Усть-Таркского района</w:t>
      </w:r>
      <w:r w:rsidRPr="00057043">
        <w:rPr>
          <w:sz w:val="28"/>
          <w:szCs w:val="28"/>
        </w:rPr>
        <w:t xml:space="preserve"> </w:t>
      </w:r>
      <w:r w:rsidRPr="00057043">
        <w:rPr>
          <w:rFonts w:ascii="Times New Roman" w:hAnsi="Times New Roman"/>
          <w:sz w:val="28"/>
          <w:szCs w:val="28"/>
        </w:rPr>
        <w:t>Новосибирской области.</w:t>
      </w:r>
      <w:r w:rsidRPr="00057043">
        <w:rPr>
          <w:sz w:val="28"/>
          <w:szCs w:val="28"/>
        </w:rPr>
        <w:t xml:space="preserve"> </w:t>
      </w:r>
    </w:p>
    <w:p w:rsidR="00057043" w:rsidRPr="00057043" w:rsidRDefault="00057043" w:rsidP="00057043">
      <w:pPr>
        <w:pStyle w:val="20"/>
        <w:shd w:val="clear" w:color="auto" w:fill="auto"/>
        <w:tabs>
          <w:tab w:val="left" w:pos="1354"/>
        </w:tabs>
        <w:spacing w:after="0" w:line="302" w:lineRule="exact"/>
        <w:ind w:firstLine="0"/>
        <w:rPr>
          <w:sz w:val="28"/>
          <w:szCs w:val="28"/>
        </w:rPr>
      </w:pPr>
      <w:r w:rsidRPr="00057043">
        <w:rPr>
          <w:sz w:val="28"/>
          <w:szCs w:val="28"/>
        </w:rPr>
        <w:t xml:space="preserve">      5.3. Жалобы на  решения и действия (бездействия) работника многофункционального центра подаются руководителю этого многофункционального центра.</w:t>
      </w:r>
    </w:p>
    <w:p w:rsidR="00057043" w:rsidRPr="00057043" w:rsidRDefault="00057043" w:rsidP="00057043">
      <w:pPr>
        <w:pStyle w:val="20"/>
        <w:shd w:val="clear" w:color="auto" w:fill="auto"/>
        <w:tabs>
          <w:tab w:val="left" w:pos="1354"/>
        </w:tabs>
        <w:spacing w:after="0" w:line="302" w:lineRule="exact"/>
        <w:ind w:firstLine="0"/>
        <w:rPr>
          <w:rFonts w:eastAsia="Calibri"/>
          <w:sz w:val="28"/>
          <w:szCs w:val="28"/>
        </w:rPr>
      </w:pPr>
      <w:r w:rsidRPr="00057043">
        <w:rPr>
          <w:rFonts w:eastAsia="Calibri"/>
          <w:sz w:val="28"/>
          <w:szCs w:val="28"/>
        </w:rPr>
        <w:t xml:space="preserve">      5.4. Жалобы на решения и действия (бездействие) многофункционального центра подаются учредителю многофункционального центра или должностному лицу, должностному лицу, уполномоченному нормативным правовым актом Новосибирской области.</w:t>
      </w:r>
    </w:p>
    <w:p w:rsidR="00057043" w:rsidRPr="00057043" w:rsidRDefault="00057043" w:rsidP="00057043">
      <w:pPr>
        <w:spacing w:after="0" w:line="240" w:lineRule="auto"/>
        <w:rPr>
          <w:rFonts w:ascii="Times New Roman" w:hAnsi="Times New Roman"/>
          <w:sz w:val="28"/>
          <w:szCs w:val="28"/>
        </w:rPr>
      </w:pPr>
      <w:r w:rsidRPr="00057043">
        <w:rPr>
          <w:rFonts w:ascii="Times New Roman" w:hAnsi="Times New Roman"/>
          <w:sz w:val="28"/>
          <w:szCs w:val="28"/>
        </w:rPr>
        <w:t xml:space="preserve">      5.5. Информирование заявителей о порядке подачи и рассмотрения жалобы, в том числе с использованием Единого портала государственных и муниципальных услуг,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w:t>
      </w:r>
      <w:r w:rsidRPr="00057043">
        <w:rPr>
          <w:rFonts w:ascii="Times New Roman" w:eastAsia="Times New Roman" w:hAnsi="Times New Roman"/>
          <w:bCs/>
          <w:sz w:val="28"/>
          <w:szCs w:val="28"/>
        </w:rPr>
        <w:t>Камышевского сельсовета</w:t>
      </w:r>
      <w:r w:rsidRPr="00057043">
        <w:rPr>
          <w:rFonts w:ascii="Times New Roman" w:eastAsia="Times New Roman" w:hAnsi="Times New Roman"/>
          <w:sz w:val="28"/>
          <w:szCs w:val="28"/>
        </w:rPr>
        <w:t xml:space="preserve"> Усть-Таркского района </w:t>
      </w:r>
      <w:r w:rsidRPr="00057043">
        <w:rPr>
          <w:rFonts w:ascii="Times New Roman" w:hAnsi="Times New Roman"/>
          <w:sz w:val="28"/>
          <w:szCs w:val="28"/>
        </w:rPr>
        <w:t xml:space="preserve">Новосибирской области  в Едином портале государственных и муниципальных услуг, а также в устной и письменной форме по запросам заявителей в ходе предоставления муниципальной услуги администрацией </w:t>
      </w:r>
      <w:r w:rsidRPr="00057043">
        <w:rPr>
          <w:rFonts w:ascii="Times New Roman" w:eastAsia="Times New Roman" w:hAnsi="Times New Roman"/>
          <w:bCs/>
          <w:sz w:val="28"/>
          <w:szCs w:val="28"/>
        </w:rPr>
        <w:t>Камышевского сельсовета</w:t>
      </w:r>
      <w:r w:rsidRPr="00057043">
        <w:rPr>
          <w:rFonts w:ascii="Times New Roman" w:eastAsia="Times New Roman" w:hAnsi="Times New Roman"/>
          <w:sz w:val="28"/>
          <w:szCs w:val="28"/>
        </w:rPr>
        <w:t xml:space="preserve"> Усть-Таркского района </w:t>
      </w:r>
      <w:r w:rsidRPr="00057043">
        <w:rPr>
          <w:rFonts w:ascii="Times New Roman" w:hAnsi="Times New Roman"/>
          <w:sz w:val="28"/>
          <w:szCs w:val="28"/>
        </w:rPr>
        <w:t>Новосибирской области.</w:t>
      </w:r>
    </w:p>
    <w:p w:rsidR="00057043" w:rsidRPr="00057043" w:rsidRDefault="00057043" w:rsidP="00057043">
      <w:pPr>
        <w:spacing w:after="0" w:line="240" w:lineRule="auto"/>
        <w:rPr>
          <w:rFonts w:ascii="Times New Roman" w:hAnsi="Times New Roman"/>
          <w:sz w:val="28"/>
          <w:szCs w:val="28"/>
        </w:rPr>
      </w:pPr>
      <w:r w:rsidRPr="00057043">
        <w:rPr>
          <w:rFonts w:ascii="Times New Roman" w:hAnsi="Times New Roman"/>
          <w:sz w:val="28"/>
          <w:szCs w:val="28"/>
        </w:rPr>
        <w:t xml:space="preserve">      5.6. Перечень нормативных правовых актов, регулирующих порядок досудебного (внесудебного) обжалования заявителем решений и действий (бездействий) администрации </w:t>
      </w:r>
      <w:r w:rsidRPr="00057043">
        <w:rPr>
          <w:rFonts w:ascii="Times New Roman" w:eastAsia="Times New Roman" w:hAnsi="Times New Roman"/>
          <w:bCs/>
          <w:sz w:val="28"/>
          <w:szCs w:val="28"/>
        </w:rPr>
        <w:t>Камышевского сельсовета</w:t>
      </w:r>
      <w:r w:rsidRPr="00057043">
        <w:rPr>
          <w:rFonts w:ascii="Times New Roman" w:eastAsia="Times New Roman" w:hAnsi="Times New Roman"/>
          <w:sz w:val="28"/>
          <w:szCs w:val="28"/>
        </w:rPr>
        <w:t xml:space="preserve"> Усть-Таркского района </w:t>
      </w:r>
      <w:r w:rsidRPr="00057043">
        <w:rPr>
          <w:rFonts w:ascii="Times New Roman" w:hAnsi="Times New Roman"/>
          <w:sz w:val="28"/>
          <w:szCs w:val="28"/>
        </w:rPr>
        <w:t>Новосибирской области предоставляющей  муниципальную услугу, должностных лиц, муниципальных служащих.</w:t>
      </w:r>
    </w:p>
    <w:p w:rsidR="00057043" w:rsidRPr="00057043" w:rsidRDefault="00057043" w:rsidP="00057043">
      <w:pPr>
        <w:spacing w:after="0" w:line="240" w:lineRule="auto"/>
        <w:ind w:firstLine="709"/>
        <w:rPr>
          <w:rFonts w:ascii="Times New Roman" w:hAnsi="Times New Roman"/>
          <w:sz w:val="28"/>
          <w:szCs w:val="28"/>
        </w:rPr>
      </w:pPr>
      <w:r w:rsidRPr="00057043">
        <w:rPr>
          <w:rFonts w:ascii="Times New Roman" w:hAnsi="Times New Roman"/>
          <w:sz w:val="28"/>
          <w:szCs w:val="28"/>
        </w:rPr>
        <w:t>-Федеральный закон от 27.07.2010 № 210-ФЗ «Об организации предоставления государственных и муниципальных услуг»;</w:t>
      </w:r>
    </w:p>
    <w:p w:rsidR="00E012C5" w:rsidRDefault="00057043" w:rsidP="00057043">
      <w:pPr>
        <w:spacing w:after="0" w:line="240" w:lineRule="auto"/>
        <w:rPr>
          <w:rFonts w:ascii="Times New Roman" w:hAnsi="Times New Roman"/>
          <w:sz w:val="28"/>
          <w:szCs w:val="28"/>
        </w:rPr>
      </w:pPr>
      <w:r w:rsidRPr="00057043">
        <w:rPr>
          <w:rFonts w:ascii="Times New Roman" w:hAnsi="Times New Roman"/>
          <w:sz w:val="28"/>
          <w:szCs w:val="28"/>
        </w:rPr>
        <w:t xml:space="preserve">-Постановление администрации </w:t>
      </w:r>
      <w:r w:rsidRPr="00057043">
        <w:rPr>
          <w:rFonts w:ascii="Times New Roman" w:eastAsia="Times New Roman" w:hAnsi="Times New Roman"/>
          <w:bCs/>
          <w:sz w:val="28"/>
          <w:szCs w:val="28"/>
        </w:rPr>
        <w:t>Камышевского сельсовета</w:t>
      </w:r>
      <w:r w:rsidRPr="00057043">
        <w:rPr>
          <w:rFonts w:ascii="Times New Roman" w:eastAsia="Times New Roman" w:hAnsi="Times New Roman"/>
          <w:sz w:val="28"/>
          <w:szCs w:val="28"/>
        </w:rPr>
        <w:t xml:space="preserve"> Усть-Таркского района </w:t>
      </w:r>
      <w:r w:rsidRPr="00057043">
        <w:rPr>
          <w:rFonts w:ascii="Times New Roman" w:hAnsi="Times New Roman"/>
          <w:sz w:val="28"/>
          <w:szCs w:val="28"/>
        </w:rPr>
        <w:t>Новосибирской области от 18.12.2019г №69 «Об особенностях подачи и рассмотрения жалоб на решения и действия (бездействие) администрации Камышевского сельсовета, предоставляющей муниципальные услуги, и ее должностных лиц, муниципальных служащих, а также на решения и действия (бездействие) многофункционального центра предоставления государственных и муниципальных услуг и его работников»</w:t>
      </w:r>
      <w:r>
        <w:rPr>
          <w:rFonts w:ascii="Times New Roman" w:hAnsi="Times New Roman"/>
          <w:sz w:val="28"/>
          <w:szCs w:val="28"/>
        </w:rPr>
        <w:t>.</w:t>
      </w:r>
    </w:p>
    <w:p w:rsidR="00057043" w:rsidRDefault="00057043" w:rsidP="00057043">
      <w:pPr>
        <w:spacing w:after="0" w:line="240" w:lineRule="auto"/>
        <w:rPr>
          <w:rFonts w:ascii="Times New Roman" w:hAnsi="Times New Roman"/>
          <w:sz w:val="28"/>
          <w:szCs w:val="28"/>
        </w:rPr>
      </w:pPr>
    </w:p>
    <w:p w:rsidR="00057043" w:rsidRDefault="00057043" w:rsidP="00057043">
      <w:pPr>
        <w:spacing w:after="0" w:line="240" w:lineRule="auto"/>
        <w:rPr>
          <w:rFonts w:ascii="Times New Roman" w:hAnsi="Times New Roman"/>
          <w:sz w:val="28"/>
          <w:szCs w:val="28"/>
        </w:rPr>
      </w:pPr>
    </w:p>
    <w:p w:rsidR="00057043" w:rsidRPr="00057043" w:rsidRDefault="00057043" w:rsidP="00057043">
      <w:pPr>
        <w:spacing w:after="0" w:line="240" w:lineRule="auto"/>
        <w:rPr>
          <w:rFonts w:ascii="Times New Roman" w:hAnsi="Times New Roman"/>
          <w:sz w:val="28"/>
          <w:szCs w:val="28"/>
        </w:rPr>
      </w:pPr>
    </w:p>
    <w:p w:rsidR="00E012C5" w:rsidRPr="00F434FC" w:rsidRDefault="00E012C5" w:rsidP="00F434FC">
      <w:pPr>
        <w:tabs>
          <w:tab w:val="left" w:pos="1995"/>
        </w:tabs>
        <w:spacing w:after="0" w:line="240" w:lineRule="auto"/>
        <w:jc w:val="right"/>
        <w:rPr>
          <w:rFonts w:ascii="Times New Roman" w:hAnsi="Times New Roman"/>
        </w:rPr>
      </w:pPr>
      <w:r w:rsidRPr="00F434FC">
        <w:rPr>
          <w:rFonts w:ascii="Times New Roman" w:hAnsi="Times New Roman"/>
        </w:rPr>
        <w:t>ПРИЛОЖЕНИЕ 1</w:t>
      </w:r>
    </w:p>
    <w:p w:rsidR="00E012C5" w:rsidRPr="00F434FC" w:rsidRDefault="00E012C5" w:rsidP="00F434FC">
      <w:pPr>
        <w:tabs>
          <w:tab w:val="left" w:pos="1995"/>
        </w:tabs>
        <w:spacing w:after="0" w:line="240" w:lineRule="auto"/>
        <w:jc w:val="right"/>
        <w:rPr>
          <w:rFonts w:ascii="Times New Roman" w:hAnsi="Times New Roman"/>
        </w:rPr>
      </w:pPr>
      <w:r w:rsidRPr="00F434FC">
        <w:rPr>
          <w:rFonts w:ascii="Times New Roman" w:hAnsi="Times New Roman"/>
        </w:rPr>
        <w:t>к административному регламенту</w:t>
      </w:r>
    </w:p>
    <w:p w:rsidR="00E012C5" w:rsidRDefault="00E012C5" w:rsidP="00F434FC">
      <w:pPr>
        <w:tabs>
          <w:tab w:val="left" w:pos="1995"/>
        </w:tabs>
        <w:spacing w:after="0" w:line="240" w:lineRule="auto"/>
        <w:jc w:val="right"/>
        <w:rPr>
          <w:rFonts w:ascii="Times New Roman" w:hAnsi="Times New Roman"/>
        </w:rPr>
      </w:pPr>
      <w:r w:rsidRPr="00F434FC">
        <w:rPr>
          <w:rFonts w:ascii="Times New Roman" w:hAnsi="Times New Roman"/>
        </w:rPr>
        <w:t>предоставления муниципальной услуги</w:t>
      </w:r>
    </w:p>
    <w:p w:rsidR="00E012C5" w:rsidRPr="00F434FC" w:rsidRDefault="00E012C5" w:rsidP="00F434FC">
      <w:pPr>
        <w:tabs>
          <w:tab w:val="left" w:pos="1995"/>
        </w:tabs>
        <w:spacing w:after="0" w:line="240" w:lineRule="auto"/>
        <w:jc w:val="right"/>
        <w:rPr>
          <w:rFonts w:ascii="Times New Roman" w:hAnsi="Times New Roman"/>
          <w:szCs w:val="24"/>
        </w:rPr>
      </w:pPr>
      <w:r w:rsidRPr="00F434FC">
        <w:rPr>
          <w:rFonts w:ascii="Times New Roman" w:hAnsi="Times New Roman"/>
          <w:szCs w:val="24"/>
        </w:rPr>
        <w:t xml:space="preserve">Заключение договоров социального найма </w:t>
      </w:r>
    </w:p>
    <w:p w:rsidR="00E012C5" w:rsidRPr="00F434FC" w:rsidRDefault="00E012C5" w:rsidP="00F434FC">
      <w:pPr>
        <w:tabs>
          <w:tab w:val="left" w:pos="1995"/>
        </w:tabs>
        <w:spacing w:after="0" w:line="240" w:lineRule="auto"/>
        <w:jc w:val="right"/>
        <w:rPr>
          <w:rFonts w:ascii="Times New Roman" w:hAnsi="Times New Roman"/>
          <w:szCs w:val="24"/>
        </w:rPr>
      </w:pPr>
      <w:r w:rsidRPr="00F434FC">
        <w:rPr>
          <w:rFonts w:ascii="Times New Roman" w:hAnsi="Times New Roman"/>
          <w:szCs w:val="24"/>
        </w:rPr>
        <w:t xml:space="preserve">с гражданами, проживающими в муниципальном </w:t>
      </w:r>
    </w:p>
    <w:p w:rsidR="00E012C5" w:rsidRPr="00F434FC" w:rsidRDefault="00E012C5" w:rsidP="00F434FC">
      <w:pPr>
        <w:tabs>
          <w:tab w:val="left" w:pos="1995"/>
        </w:tabs>
        <w:spacing w:after="0" w:line="240" w:lineRule="auto"/>
        <w:jc w:val="right"/>
        <w:rPr>
          <w:rFonts w:ascii="Times New Roman" w:hAnsi="Times New Roman"/>
          <w:szCs w:val="24"/>
        </w:rPr>
      </w:pPr>
      <w:r w:rsidRPr="00F434FC">
        <w:rPr>
          <w:rFonts w:ascii="Times New Roman" w:hAnsi="Times New Roman"/>
          <w:szCs w:val="24"/>
        </w:rPr>
        <w:t xml:space="preserve">жилищном фонде социального использования </w:t>
      </w:r>
    </w:p>
    <w:p w:rsidR="00E012C5" w:rsidRPr="00F434FC" w:rsidRDefault="00E012C5" w:rsidP="00F434FC">
      <w:pPr>
        <w:tabs>
          <w:tab w:val="left" w:pos="1995"/>
        </w:tabs>
        <w:spacing w:after="0" w:line="240" w:lineRule="auto"/>
        <w:jc w:val="right"/>
        <w:rPr>
          <w:rFonts w:ascii="Times New Roman" w:hAnsi="Times New Roman"/>
          <w:sz w:val="20"/>
        </w:rPr>
      </w:pPr>
      <w:r w:rsidRPr="00F434FC">
        <w:rPr>
          <w:rFonts w:ascii="Times New Roman" w:hAnsi="Times New Roman"/>
          <w:szCs w:val="24"/>
        </w:rPr>
        <w:t>на основании ордера</w:t>
      </w:r>
    </w:p>
    <w:p w:rsidR="00E012C5" w:rsidRPr="00F434FC" w:rsidRDefault="00E012C5" w:rsidP="00204C20">
      <w:pPr>
        <w:rPr>
          <w:rFonts w:ascii="Times New Roman" w:hAnsi="Times New Roman"/>
          <w:sz w:val="24"/>
          <w:szCs w:val="28"/>
        </w:rPr>
      </w:pPr>
    </w:p>
    <w:p w:rsidR="00E012C5" w:rsidRPr="00F434FC" w:rsidRDefault="00E012C5"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Примерная форма</w:t>
      </w:r>
    </w:p>
    <w:p w:rsidR="00E012C5" w:rsidRDefault="00E012C5"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Главе </w:t>
      </w:r>
      <w:r w:rsidRPr="00B65A6C">
        <w:rPr>
          <w:rFonts w:ascii="Times New Roman" w:hAnsi="Times New Roman"/>
          <w:sz w:val="24"/>
          <w:szCs w:val="24"/>
        </w:rPr>
        <w:t xml:space="preserve">Камышевского </w:t>
      </w:r>
      <w:r w:rsidRPr="00F434FC">
        <w:rPr>
          <w:rFonts w:ascii="Times New Roman" w:hAnsi="Times New Roman"/>
          <w:sz w:val="24"/>
          <w:szCs w:val="28"/>
        </w:rPr>
        <w:t xml:space="preserve">сельсовета </w:t>
      </w:r>
    </w:p>
    <w:p w:rsidR="00E012C5" w:rsidRPr="00F434FC" w:rsidRDefault="00E012C5" w:rsidP="00F434FC">
      <w:pPr>
        <w:spacing w:after="0" w:line="240" w:lineRule="auto"/>
        <w:jc w:val="right"/>
        <w:rPr>
          <w:rFonts w:ascii="Times New Roman" w:hAnsi="Times New Roman"/>
          <w:sz w:val="24"/>
          <w:szCs w:val="28"/>
        </w:rPr>
      </w:pPr>
      <w:r w:rsidRPr="00F434FC">
        <w:rPr>
          <w:rFonts w:ascii="Times New Roman" w:hAnsi="Times New Roman"/>
          <w:sz w:val="24"/>
          <w:szCs w:val="28"/>
        </w:rPr>
        <w:t>Усть-Таркского района Новосибирской области</w:t>
      </w:r>
    </w:p>
    <w:p w:rsidR="00E012C5" w:rsidRPr="00F434FC" w:rsidRDefault="00E012C5" w:rsidP="00F434FC">
      <w:pPr>
        <w:spacing w:after="0" w:line="240" w:lineRule="auto"/>
        <w:jc w:val="right"/>
        <w:rPr>
          <w:rFonts w:ascii="Times New Roman" w:hAnsi="Times New Roman"/>
          <w:sz w:val="24"/>
          <w:szCs w:val="28"/>
        </w:rPr>
      </w:pPr>
      <w:r w:rsidRPr="00F434FC">
        <w:rPr>
          <w:rFonts w:ascii="Times New Roman" w:hAnsi="Times New Roman"/>
          <w:sz w:val="24"/>
          <w:szCs w:val="28"/>
        </w:rPr>
        <w:t>____________________________________</w:t>
      </w:r>
    </w:p>
    <w:p w:rsidR="00E012C5" w:rsidRPr="00F434FC" w:rsidRDefault="00E012C5"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от ________________________________</w:t>
      </w:r>
    </w:p>
    <w:p w:rsidR="00E012C5" w:rsidRPr="00F434FC" w:rsidRDefault="00E012C5"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__________________________________,</w:t>
      </w:r>
    </w:p>
    <w:p w:rsidR="00E012C5" w:rsidRPr="00F434FC" w:rsidRDefault="00E012C5"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проживающего(ей) по адресу:</w:t>
      </w:r>
    </w:p>
    <w:p w:rsidR="00E012C5" w:rsidRPr="00F434FC" w:rsidRDefault="00E012C5"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___________________________________</w:t>
      </w:r>
    </w:p>
    <w:p w:rsidR="00E012C5" w:rsidRPr="00F434FC" w:rsidRDefault="00E012C5"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___________________________________</w:t>
      </w:r>
    </w:p>
    <w:p w:rsidR="00E012C5" w:rsidRPr="00F434FC" w:rsidRDefault="00E012C5"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Контактная информация:</w:t>
      </w:r>
    </w:p>
    <w:p w:rsidR="00E012C5" w:rsidRPr="00F434FC" w:rsidRDefault="00E012C5"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___________________________________</w:t>
      </w:r>
    </w:p>
    <w:p w:rsidR="00E012C5" w:rsidRPr="00F434FC" w:rsidRDefault="00E012C5" w:rsidP="00F434FC">
      <w:pPr>
        <w:spacing w:after="0" w:line="240" w:lineRule="auto"/>
        <w:jc w:val="right"/>
        <w:rPr>
          <w:rFonts w:ascii="Times New Roman" w:hAnsi="Times New Roman"/>
          <w:sz w:val="24"/>
          <w:szCs w:val="28"/>
        </w:rPr>
      </w:pPr>
      <w:r w:rsidRPr="00F434FC">
        <w:rPr>
          <w:rFonts w:ascii="Times New Roman" w:hAnsi="Times New Roman"/>
          <w:sz w:val="24"/>
          <w:szCs w:val="28"/>
        </w:rPr>
        <w:t xml:space="preserve">                                        ___________________________________</w:t>
      </w:r>
    </w:p>
    <w:p w:rsidR="00E012C5" w:rsidRDefault="00E012C5" w:rsidP="00F434FC">
      <w:pPr>
        <w:spacing w:after="0" w:line="240" w:lineRule="auto"/>
        <w:rPr>
          <w:rFonts w:ascii="Times New Roman" w:hAnsi="Times New Roman"/>
          <w:sz w:val="24"/>
          <w:szCs w:val="28"/>
        </w:rPr>
      </w:pPr>
    </w:p>
    <w:p w:rsidR="00E012C5" w:rsidRPr="00F434FC" w:rsidRDefault="00E012C5" w:rsidP="00F434FC">
      <w:pPr>
        <w:spacing w:after="0" w:line="240" w:lineRule="auto"/>
        <w:jc w:val="center"/>
        <w:rPr>
          <w:rFonts w:ascii="Times New Roman" w:hAnsi="Times New Roman"/>
          <w:b/>
          <w:sz w:val="24"/>
          <w:szCs w:val="28"/>
        </w:rPr>
      </w:pPr>
      <w:r w:rsidRPr="00F434FC">
        <w:rPr>
          <w:rFonts w:ascii="Times New Roman" w:hAnsi="Times New Roman"/>
          <w:b/>
          <w:sz w:val="24"/>
          <w:szCs w:val="28"/>
        </w:rPr>
        <w:t>ЗАЯВЛЕНИЕ</w:t>
      </w:r>
    </w:p>
    <w:p w:rsidR="00E012C5" w:rsidRPr="00F434FC" w:rsidRDefault="00E012C5" w:rsidP="00F434FC">
      <w:pPr>
        <w:spacing w:after="0" w:line="240" w:lineRule="auto"/>
        <w:jc w:val="center"/>
        <w:rPr>
          <w:rFonts w:ascii="Times New Roman" w:hAnsi="Times New Roman"/>
          <w:b/>
          <w:sz w:val="24"/>
          <w:szCs w:val="28"/>
        </w:rPr>
      </w:pPr>
      <w:r w:rsidRPr="00F434FC">
        <w:rPr>
          <w:rFonts w:ascii="Times New Roman" w:hAnsi="Times New Roman"/>
          <w:b/>
          <w:sz w:val="24"/>
          <w:szCs w:val="28"/>
        </w:rPr>
        <w:t>о заключении договора социального найма</w:t>
      </w:r>
    </w:p>
    <w:p w:rsidR="00E012C5" w:rsidRPr="00F434FC" w:rsidRDefault="00E012C5" w:rsidP="00F434FC">
      <w:pPr>
        <w:spacing w:after="0" w:line="240" w:lineRule="auto"/>
        <w:rPr>
          <w:rFonts w:ascii="Times New Roman" w:hAnsi="Times New Roman"/>
          <w:sz w:val="24"/>
          <w:szCs w:val="28"/>
        </w:rPr>
      </w:pPr>
      <w:r w:rsidRPr="00F434FC">
        <w:rPr>
          <w:rFonts w:ascii="Times New Roman" w:hAnsi="Times New Roman"/>
          <w:sz w:val="24"/>
          <w:szCs w:val="28"/>
        </w:rPr>
        <w:t>В связи с______________________________________________________________________</w:t>
      </w:r>
    </w:p>
    <w:p w:rsidR="00E012C5" w:rsidRPr="00F434FC" w:rsidRDefault="00E012C5" w:rsidP="00F434FC">
      <w:pPr>
        <w:spacing w:after="0" w:line="240" w:lineRule="auto"/>
        <w:jc w:val="center"/>
        <w:rPr>
          <w:rFonts w:ascii="Times New Roman" w:hAnsi="Times New Roman"/>
          <w:sz w:val="18"/>
          <w:szCs w:val="28"/>
        </w:rPr>
      </w:pPr>
      <w:r w:rsidRPr="00F434FC">
        <w:rPr>
          <w:rFonts w:ascii="Times New Roman" w:hAnsi="Times New Roman"/>
          <w:sz w:val="18"/>
          <w:szCs w:val="28"/>
        </w:rPr>
        <w:t>(указать основания)</w:t>
      </w:r>
    </w:p>
    <w:p w:rsidR="00E012C5" w:rsidRPr="00F434FC" w:rsidRDefault="00E012C5" w:rsidP="00F434FC">
      <w:pPr>
        <w:spacing w:after="0" w:line="240" w:lineRule="auto"/>
        <w:rPr>
          <w:rFonts w:ascii="Times New Roman" w:hAnsi="Times New Roman"/>
          <w:sz w:val="24"/>
          <w:szCs w:val="28"/>
        </w:rPr>
      </w:pPr>
      <w:r w:rsidRPr="00F434FC">
        <w:rPr>
          <w:rFonts w:ascii="Times New Roman" w:hAnsi="Times New Roman"/>
          <w:sz w:val="24"/>
          <w:szCs w:val="28"/>
        </w:rPr>
        <w:t>___________________________________________________________________________</w:t>
      </w:r>
    </w:p>
    <w:p w:rsidR="00E012C5" w:rsidRPr="00F434FC" w:rsidRDefault="00E012C5" w:rsidP="00F434FC">
      <w:pPr>
        <w:spacing w:after="0" w:line="240" w:lineRule="auto"/>
        <w:rPr>
          <w:rFonts w:ascii="Times New Roman" w:hAnsi="Times New Roman"/>
          <w:sz w:val="24"/>
          <w:szCs w:val="28"/>
        </w:rPr>
      </w:pPr>
      <w:r w:rsidRPr="00F434FC">
        <w:rPr>
          <w:rFonts w:ascii="Times New Roman" w:hAnsi="Times New Roman"/>
          <w:sz w:val="24"/>
          <w:szCs w:val="28"/>
        </w:rPr>
        <w:t>Прошу заключить договор социального найма.</w:t>
      </w:r>
    </w:p>
    <w:p w:rsidR="00E012C5" w:rsidRPr="00F434FC" w:rsidRDefault="00E012C5" w:rsidP="00F434FC">
      <w:pPr>
        <w:spacing w:after="0" w:line="240" w:lineRule="auto"/>
        <w:rPr>
          <w:rFonts w:ascii="Times New Roman" w:hAnsi="Times New Roman"/>
          <w:sz w:val="24"/>
          <w:szCs w:val="28"/>
        </w:rPr>
      </w:pPr>
      <w:r w:rsidRPr="00F434FC">
        <w:rPr>
          <w:rFonts w:ascii="Times New Roman" w:hAnsi="Times New Roman"/>
          <w:sz w:val="24"/>
          <w:szCs w:val="28"/>
        </w:rPr>
        <w:t>Я _________________________ с семьей из ____ человек занимаю ____ комнатную</w:t>
      </w:r>
    </w:p>
    <w:p w:rsidR="00E012C5" w:rsidRPr="00F434FC" w:rsidRDefault="00E012C5" w:rsidP="00F434FC">
      <w:pPr>
        <w:spacing w:after="0" w:line="240" w:lineRule="auto"/>
        <w:rPr>
          <w:rFonts w:ascii="Times New Roman" w:hAnsi="Times New Roman"/>
          <w:sz w:val="18"/>
          <w:szCs w:val="28"/>
        </w:rPr>
      </w:pPr>
      <w:r w:rsidRPr="00F434FC">
        <w:rPr>
          <w:rFonts w:ascii="Times New Roman" w:hAnsi="Times New Roman"/>
          <w:sz w:val="18"/>
          <w:szCs w:val="28"/>
        </w:rPr>
        <w:t xml:space="preserve">  (фамилия, имя, отчество)</w:t>
      </w:r>
    </w:p>
    <w:p w:rsidR="00E012C5" w:rsidRPr="00F434FC" w:rsidRDefault="00E012C5" w:rsidP="00F434FC">
      <w:pPr>
        <w:spacing w:after="0" w:line="240" w:lineRule="auto"/>
        <w:rPr>
          <w:rFonts w:ascii="Times New Roman" w:hAnsi="Times New Roman"/>
          <w:sz w:val="24"/>
          <w:szCs w:val="28"/>
        </w:rPr>
      </w:pPr>
      <w:r w:rsidRPr="00F434FC">
        <w:rPr>
          <w:rFonts w:ascii="Times New Roman" w:hAnsi="Times New Roman"/>
          <w:sz w:val="24"/>
          <w:szCs w:val="28"/>
        </w:rPr>
        <w:t>квартиру   на   _____   этаже   _____   этажного  жилого  дома  по  адресу:</w:t>
      </w:r>
    </w:p>
    <w:p w:rsidR="00E012C5" w:rsidRPr="00F434FC" w:rsidRDefault="00E012C5" w:rsidP="00F434FC">
      <w:pPr>
        <w:spacing w:after="0" w:line="240" w:lineRule="auto"/>
        <w:rPr>
          <w:rFonts w:ascii="Times New Roman" w:hAnsi="Times New Roman"/>
          <w:sz w:val="24"/>
          <w:szCs w:val="28"/>
        </w:rPr>
      </w:pPr>
      <w:r w:rsidRPr="00F434FC">
        <w:rPr>
          <w:rFonts w:ascii="Times New Roman" w:hAnsi="Times New Roman"/>
          <w:sz w:val="24"/>
          <w:szCs w:val="28"/>
        </w:rPr>
        <w:t>_______________________, общей площадью ______кв. м.</w:t>
      </w:r>
    </w:p>
    <w:p w:rsidR="00E012C5" w:rsidRPr="00F434FC" w:rsidRDefault="00E012C5" w:rsidP="00F434FC">
      <w:pPr>
        <w:spacing w:after="0" w:line="240" w:lineRule="auto"/>
        <w:rPr>
          <w:rFonts w:ascii="Times New Roman" w:hAnsi="Times New Roman"/>
          <w:sz w:val="24"/>
          <w:szCs w:val="28"/>
        </w:rPr>
      </w:pPr>
      <w:r w:rsidRPr="00F434FC">
        <w:rPr>
          <w:rFonts w:ascii="Times New Roman" w:hAnsi="Times New Roman"/>
          <w:sz w:val="24"/>
          <w:szCs w:val="28"/>
        </w:rPr>
        <w:t>Квартира  относится  к  _________________________________________ жилищному</w:t>
      </w:r>
    </w:p>
    <w:p w:rsidR="00E012C5" w:rsidRPr="00F434FC" w:rsidRDefault="00E012C5" w:rsidP="00F434FC">
      <w:pPr>
        <w:spacing w:after="0" w:line="240" w:lineRule="auto"/>
        <w:rPr>
          <w:rFonts w:ascii="Times New Roman" w:hAnsi="Times New Roman"/>
          <w:sz w:val="24"/>
          <w:szCs w:val="28"/>
        </w:rPr>
      </w:pPr>
      <w:r w:rsidRPr="00F434FC">
        <w:rPr>
          <w:rFonts w:ascii="Times New Roman" w:hAnsi="Times New Roman"/>
          <w:sz w:val="24"/>
          <w:szCs w:val="28"/>
        </w:rPr>
        <w:t>фонду социального использования.</w:t>
      </w:r>
    </w:p>
    <w:p w:rsidR="00E012C5" w:rsidRDefault="00E012C5" w:rsidP="00F434FC">
      <w:pPr>
        <w:spacing w:after="0" w:line="240" w:lineRule="auto"/>
        <w:rPr>
          <w:rFonts w:ascii="Times New Roman" w:hAnsi="Times New Roman"/>
          <w:sz w:val="24"/>
          <w:szCs w:val="28"/>
        </w:rPr>
      </w:pPr>
      <w:r w:rsidRPr="00F434FC">
        <w:rPr>
          <w:rFonts w:ascii="Times New Roman" w:hAnsi="Times New Roman"/>
          <w:sz w:val="24"/>
          <w:szCs w:val="28"/>
        </w:rPr>
        <w:t>Сведения о членах семьи, проживающих со мной:</w:t>
      </w:r>
    </w:p>
    <w:tbl>
      <w:tblPr>
        <w:tblW w:w="9135" w:type="dxa"/>
        <w:tblInd w:w="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24"/>
        <w:gridCol w:w="1275"/>
        <w:gridCol w:w="1560"/>
        <w:gridCol w:w="1337"/>
        <w:gridCol w:w="1639"/>
      </w:tblGrid>
      <w:tr w:rsidR="00E012C5" w:rsidRPr="00AF7582" w:rsidTr="00F434FC">
        <w:trPr>
          <w:trHeight w:val="198"/>
        </w:trPr>
        <w:tc>
          <w:tcPr>
            <w:tcW w:w="3324" w:type="dxa"/>
          </w:tcPr>
          <w:p w:rsidR="00E012C5" w:rsidRPr="00AF7582" w:rsidRDefault="00E012C5" w:rsidP="00F434FC">
            <w:pPr>
              <w:tabs>
                <w:tab w:val="left" w:pos="1798"/>
              </w:tabs>
              <w:spacing w:after="0" w:line="240" w:lineRule="auto"/>
              <w:ind w:left="-78"/>
              <w:jc w:val="center"/>
              <w:rPr>
                <w:rFonts w:ascii="Times New Roman" w:hAnsi="Times New Roman"/>
                <w:sz w:val="24"/>
                <w:szCs w:val="28"/>
              </w:rPr>
            </w:pPr>
            <w:r w:rsidRPr="00AF7582">
              <w:rPr>
                <w:rFonts w:ascii="Times New Roman" w:hAnsi="Times New Roman"/>
                <w:sz w:val="24"/>
                <w:szCs w:val="28"/>
              </w:rPr>
              <w:t>Фамилия, имя, отчество (полностью) заявителя, членов семьи</w:t>
            </w:r>
          </w:p>
        </w:tc>
        <w:tc>
          <w:tcPr>
            <w:tcW w:w="1275" w:type="dxa"/>
          </w:tcPr>
          <w:p w:rsidR="00E012C5" w:rsidRPr="00AF7582" w:rsidRDefault="00E012C5" w:rsidP="00F434FC">
            <w:pPr>
              <w:tabs>
                <w:tab w:val="left" w:pos="1798"/>
              </w:tabs>
              <w:spacing w:after="0" w:line="240" w:lineRule="auto"/>
              <w:ind w:left="-1"/>
              <w:jc w:val="center"/>
              <w:rPr>
                <w:rFonts w:ascii="Times New Roman" w:hAnsi="Times New Roman"/>
                <w:sz w:val="24"/>
                <w:szCs w:val="28"/>
              </w:rPr>
            </w:pPr>
            <w:r w:rsidRPr="00AF7582">
              <w:rPr>
                <w:rFonts w:ascii="Times New Roman" w:hAnsi="Times New Roman"/>
                <w:sz w:val="24"/>
                <w:szCs w:val="28"/>
              </w:rPr>
              <w:t>Год рождения</w:t>
            </w:r>
          </w:p>
        </w:tc>
        <w:tc>
          <w:tcPr>
            <w:tcW w:w="1560" w:type="dxa"/>
          </w:tcPr>
          <w:p w:rsidR="00E012C5" w:rsidRPr="00AF7582" w:rsidRDefault="00E012C5" w:rsidP="00F434FC">
            <w:pPr>
              <w:tabs>
                <w:tab w:val="left" w:pos="1798"/>
              </w:tabs>
              <w:spacing w:after="0" w:line="240" w:lineRule="auto"/>
              <w:jc w:val="center"/>
              <w:rPr>
                <w:rFonts w:ascii="Times New Roman" w:hAnsi="Times New Roman"/>
                <w:sz w:val="24"/>
                <w:szCs w:val="28"/>
              </w:rPr>
            </w:pPr>
            <w:r w:rsidRPr="00AF7582">
              <w:rPr>
                <w:rFonts w:ascii="Times New Roman" w:hAnsi="Times New Roman"/>
                <w:sz w:val="24"/>
                <w:szCs w:val="28"/>
              </w:rPr>
              <w:t>Родственные отношения</w:t>
            </w:r>
          </w:p>
        </w:tc>
        <w:tc>
          <w:tcPr>
            <w:tcW w:w="1337" w:type="dxa"/>
          </w:tcPr>
          <w:p w:rsidR="00E012C5" w:rsidRPr="00AF7582" w:rsidRDefault="00E012C5" w:rsidP="00F434FC">
            <w:pPr>
              <w:tabs>
                <w:tab w:val="left" w:pos="1798"/>
              </w:tabs>
              <w:spacing w:after="0" w:line="240" w:lineRule="auto"/>
              <w:ind w:left="24"/>
              <w:jc w:val="center"/>
              <w:rPr>
                <w:rFonts w:ascii="Times New Roman" w:hAnsi="Times New Roman"/>
                <w:sz w:val="24"/>
                <w:szCs w:val="28"/>
              </w:rPr>
            </w:pPr>
            <w:r w:rsidRPr="00AF7582">
              <w:rPr>
                <w:rFonts w:ascii="Times New Roman" w:hAnsi="Times New Roman"/>
                <w:sz w:val="24"/>
                <w:szCs w:val="28"/>
              </w:rPr>
              <w:t>Место работы, должность</w:t>
            </w:r>
          </w:p>
        </w:tc>
        <w:tc>
          <w:tcPr>
            <w:tcW w:w="1639" w:type="dxa"/>
          </w:tcPr>
          <w:p w:rsidR="00E012C5" w:rsidRPr="00AF7582" w:rsidRDefault="00E012C5" w:rsidP="00F434FC">
            <w:pPr>
              <w:tabs>
                <w:tab w:val="left" w:pos="1798"/>
              </w:tabs>
              <w:spacing w:after="0" w:line="240" w:lineRule="auto"/>
              <w:ind w:left="45"/>
              <w:jc w:val="center"/>
              <w:rPr>
                <w:rFonts w:ascii="Times New Roman" w:hAnsi="Times New Roman"/>
                <w:sz w:val="24"/>
                <w:szCs w:val="28"/>
              </w:rPr>
            </w:pPr>
            <w:r w:rsidRPr="00AF7582">
              <w:rPr>
                <w:rFonts w:ascii="Times New Roman" w:hAnsi="Times New Roman"/>
                <w:sz w:val="24"/>
                <w:szCs w:val="28"/>
              </w:rPr>
              <w:t>Номер контактного телефона: служебный ______ домашний</w:t>
            </w:r>
          </w:p>
        </w:tc>
      </w:tr>
      <w:tr w:rsidR="00E012C5" w:rsidRPr="00AF7582" w:rsidTr="00F434FC">
        <w:trPr>
          <w:trHeight w:val="198"/>
        </w:trPr>
        <w:tc>
          <w:tcPr>
            <w:tcW w:w="3324" w:type="dxa"/>
          </w:tcPr>
          <w:p w:rsidR="00E012C5" w:rsidRPr="00AF7582" w:rsidRDefault="00E012C5" w:rsidP="00F434FC">
            <w:pPr>
              <w:tabs>
                <w:tab w:val="left" w:pos="1798"/>
              </w:tabs>
              <w:spacing w:after="0" w:line="240" w:lineRule="auto"/>
              <w:ind w:left="-78"/>
              <w:jc w:val="center"/>
              <w:rPr>
                <w:rFonts w:ascii="Times New Roman" w:hAnsi="Times New Roman"/>
                <w:sz w:val="24"/>
                <w:szCs w:val="28"/>
              </w:rPr>
            </w:pPr>
          </w:p>
        </w:tc>
        <w:tc>
          <w:tcPr>
            <w:tcW w:w="1275" w:type="dxa"/>
          </w:tcPr>
          <w:p w:rsidR="00E012C5" w:rsidRPr="00AF7582" w:rsidRDefault="00E012C5" w:rsidP="00F434FC">
            <w:pPr>
              <w:tabs>
                <w:tab w:val="left" w:pos="1798"/>
              </w:tabs>
              <w:spacing w:after="0" w:line="240" w:lineRule="auto"/>
              <w:ind w:left="-1"/>
              <w:jc w:val="center"/>
              <w:rPr>
                <w:rFonts w:ascii="Times New Roman" w:hAnsi="Times New Roman"/>
                <w:sz w:val="24"/>
                <w:szCs w:val="28"/>
              </w:rPr>
            </w:pPr>
          </w:p>
        </w:tc>
        <w:tc>
          <w:tcPr>
            <w:tcW w:w="1560" w:type="dxa"/>
          </w:tcPr>
          <w:p w:rsidR="00E012C5" w:rsidRPr="00AF7582" w:rsidRDefault="00E012C5" w:rsidP="00F434FC">
            <w:pPr>
              <w:tabs>
                <w:tab w:val="left" w:pos="1798"/>
              </w:tabs>
              <w:spacing w:after="0" w:line="240" w:lineRule="auto"/>
              <w:jc w:val="center"/>
              <w:rPr>
                <w:rFonts w:ascii="Times New Roman" w:hAnsi="Times New Roman"/>
                <w:sz w:val="24"/>
                <w:szCs w:val="28"/>
              </w:rPr>
            </w:pPr>
          </w:p>
        </w:tc>
        <w:tc>
          <w:tcPr>
            <w:tcW w:w="1337" w:type="dxa"/>
          </w:tcPr>
          <w:p w:rsidR="00E012C5" w:rsidRPr="00AF7582" w:rsidRDefault="00E012C5" w:rsidP="00F434FC">
            <w:pPr>
              <w:tabs>
                <w:tab w:val="left" w:pos="1798"/>
              </w:tabs>
              <w:spacing w:after="0" w:line="240" w:lineRule="auto"/>
              <w:ind w:left="24"/>
              <w:jc w:val="center"/>
              <w:rPr>
                <w:rFonts w:ascii="Times New Roman" w:hAnsi="Times New Roman"/>
                <w:sz w:val="24"/>
                <w:szCs w:val="28"/>
              </w:rPr>
            </w:pPr>
          </w:p>
        </w:tc>
        <w:tc>
          <w:tcPr>
            <w:tcW w:w="1639" w:type="dxa"/>
          </w:tcPr>
          <w:p w:rsidR="00E012C5" w:rsidRPr="00AF7582" w:rsidRDefault="00E012C5" w:rsidP="00F434FC">
            <w:pPr>
              <w:tabs>
                <w:tab w:val="left" w:pos="1798"/>
              </w:tabs>
              <w:spacing w:after="0" w:line="240" w:lineRule="auto"/>
              <w:ind w:left="45"/>
              <w:jc w:val="center"/>
              <w:rPr>
                <w:rFonts w:ascii="Times New Roman" w:hAnsi="Times New Roman"/>
                <w:sz w:val="24"/>
                <w:szCs w:val="28"/>
              </w:rPr>
            </w:pPr>
          </w:p>
        </w:tc>
      </w:tr>
      <w:tr w:rsidR="00E012C5" w:rsidRPr="00AF7582" w:rsidTr="00F434FC">
        <w:trPr>
          <w:trHeight w:val="198"/>
        </w:trPr>
        <w:tc>
          <w:tcPr>
            <w:tcW w:w="3324" w:type="dxa"/>
          </w:tcPr>
          <w:p w:rsidR="00E012C5" w:rsidRPr="00AF7582" w:rsidRDefault="00E012C5" w:rsidP="00F434FC">
            <w:pPr>
              <w:tabs>
                <w:tab w:val="left" w:pos="1798"/>
              </w:tabs>
              <w:spacing w:after="0" w:line="240" w:lineRule="auto"/>
              <w:ind w:left="-78"/>
              <w:jc w:val="center"/>
              <w:rPr>
                <w:rFonts w:ascii="Times New Roman" w:hAnsi="Times New Roman"/>
                <w:sz w:val="24"/>
                <w:szCs w:val="28"/>
              </w:rPr>
            </w:pPr>
          </w:p>
        </w:tc>
        <w:tc>
          <w:tcPr>
            <w:tcW w:w="1275" w:type="dxa"/>
          </w:tcPr>
          <w:p w:rsidR="00E012C5" w:rsidRPr="00AF7582" w:rsidRDefault="00E012C5" w:rsidP="00F434FC">
            <w:pPr>
              <w:tabs>
                <w:tab w:val="left" w:pos="1798"/>
              </w:tabs>
              <w:spacing w:after="0" w:line="240" w:lineRule="auto"/>
              <w:ind w:left="-1"/>
              <w:jc w:val="center"/>
              <w:rPr>
                <w:rFonts w:ascii="Times New Roman" w:hAnsi="Times New Roman"/>
                <w:sz w:val="24"/>
                <w:szCs w:val="28"/>
              </w:rPr>
            </w:pPr>
          </w:p>
        </w:tc>
        <w:tc>
          <w:tcPr>
            <w:tcW w:w="1560" w:type="dxa"/>
          </w:tcPr>
          <w:p w:rsidR="00E012C5" w:rsidRPr="00AF7582" w:rsidRDefault="00E012C5" w:rsidP="00F434FC">
            <w:pPr>
              <w:tabs>
                <w:tab w:val="left" w:pos="1798"/>
              </w:tabs>
              <w:spacing w:after="0" w:line="240" w:lineRule="auto"/>
              <w:jc w:val="center"/>
              <w:rPr>
                <w:rFonts w:ascii="Times New Roman" w:hAnsi="Times New Roman"/>
                <w:sz w:val="24"/>
                <w:szCs w:val="28"/>
              </w:rPr>
            </w:pPr>
          </w:p>
        </w:tc>
        <w:tc>
          <w:tcPr>
            <w:tcW w:w="1337" w:type="dxa"/>
          </w:tcPr>
          <w:p w:rsidR="00E012C5" w:rsidRPr="00AF7582" w:rsidRDefault="00E012C5" w:rsidP="00F434FC">
            <w:pPr>
              <w:tabs>
                <w:tab w:val="left" w:pos="1798"/>
              </w:tabs>
              <w:spacing w:after="0" w:line="240" w:lineRule="auto"/>
              <w:ind w:left="24"/>
              <w:jc w:val="center"/>
              <w:rPr>
                <w:rFonts w:ascii="Times New Roman" w:hAnsi="Times New Roman"/>
                <w:sz w:val="24"/>
                <w:szCs w:val="28"/>
              </w:rPr>
            </w:pPr>
          </w:p>
        </w:tc>
        <w:tc>
          <w:tcPr>
            <w:tcW w:w="1639" w:type="dxa"/>
          </w:tcPr>
          <w:p w:rsidR="00E012C5" w:rsidRPr="00AF7582" w:rsidRDefault="00E012C5" w:rsidP="00F434FC">
            <w:pPr>
              <w:tabs>
                <w:tab w:val="left" w:pos="1798"/>
              </w:tabs>
              <w:spacing w:after="0" w:line="240" w:lineRule="auto"/>
              <w:ind w:left="45"/>
              <w:jc w:val="center"/>
              <w:rPr>
                <w:rFonts w:ascii="Times New Roman" w:hAnsi="Times New Roman"/>
                <w:sz w:val="24"/>
                <w:szCs w:val="28"/>
              </w:rPr>
            </w:pPr>
          </w:p>
        </w:tc>
      </w:tr>
      <w:tr w:rsidR="00E012C5" w:rsidRPr="00AF7582" w:rsidTr="00F434FC">
        <w:trPr>
          <w:trHeight w:val="198"/>
        </w:trPr>
        <w:tc>
          <w:tcPr>
            <w:tcW w:w="3324" w:type="dxa"/>
          </w:tcPr>
          <w:p w:rsidR="00E012C5" w:rsidRPr="00AF7582" w:rsidRDefault="00E012C5" w:rsidP="00F434FC">
            <w:pPr>
              <w:tabs>
                <w:tab w:val="left" w:pos="1798"/>
              </w:tabs>
              <w:spacing w:after="0" w:line="240" w:lineRule="auto"/>
              <w:ind w:left="-78"/>
              <w:jc w:val="center"/>
              <w:rPr>
                <w:rFonts w:ascii="Times New Roman" w:hAnsi="Times New Roman"/>
                <w:sz w:val="24"/>
                <w:szCs w:val="28"/>
              </w:rPr>
            </w:pPr>
          </w:p>
        </w:tc>
        <w:tc>
          <w:tcPr>
            <w:tcW w:w="1275" w:type="dxa"/>
          </w:tcPr>
          <w:p w:rsidR="00E012C5" w:rsidRPr="00AF7582" w:rsidRDefault="00E012C5" w:rsidP="00F434FC">
            <w:pPr>
              <w:tabs>
                <w:tab w:val="left" w:pos="1798"/>
              </w:tabs>
              <w:spacing w:after="0" w:line="240" w:lineRule="auto"/>
              <w:ind w:left="-1"/>
              <w:jc w:val="center"/>
              <w:rPr>
                <w:rFonts w:ascii="Times New Roman" w:hAnsi="Times New Roman"/>
                <w:sz w:val="24"/>
                <w:szCs w:val="28"/>
              </w:rPr>
            </w:pPr>
          </w:p>
        </w:tc>
        <w:tc>
          <w:tcPr>
            <w:tcW w:w="1560" w:type="dxa"/>
          </w:tcPr>
          <w:p w:rsidR="00E012C5" w:rsidRPr="00AF7582" w:rsidRDefault="00E012C5" w:rsidP="00F434FC">
            <w:pPr>
              <w:tabs>
                <w:tab w:val="left" w:pos="1798"/>
              </w:tabs>
              <w:spacing w:after="0" w:line="240" w:lineRule="auto"/>
              <w:jc w:val="center"/>
              <w:rPr>
                <w:rFonts w:ascii="Times New Roman" w:hAnsi="Times New Roman"/>
                <w:sz w:val="24"/>
                <w:szCs w:val="28"/>
              </w:rPr>
            </w:pPr>
          </w:p>
        </w:tc>
        <w:tc>
          <w:tcPr>
            <w:tcW w:w="1337" w:type="dxa"/>
          </w:tcPr>
          <w:p w:rsidR="00E012C5" w:rsidRPr="00AF7582" w:rsidRDefault="00E012C5" w:rsidP="00F434FC">
            <w:pPr>
              <w:tabs>
                <w:tab w:val="left" w:pos="1798"/>
              </w:tabs>
              <w:spacing w:after="0" w:line="240" w:lineRule="auto"/>
              <w:ind w:left="24"/>
              <w:jc w:val="center"/>
              <w:rPr>
                <w:rFonts w:ascii="Times New Roman" w:hAnsi="Times New Roman"/>
                <w:sz w:val="24"/>
                <w:szCs w:val="28"/>
              </w:rPr>
            </w:pPr>
          </w:p>
        </w:tc>
        <w:tc>
          <w:tcPr>
            <w:tcW w:w="1639" w:type="dxa"/>
          </w:tcPr>
          <w:p w:rsidR="00E012C5" w:rsidRPr="00AF7582" w:rsidRDefault="00E012C5" w:rsidP="00F434FC">
            <w:pPr>
              <w:tabs>
                <w:tab w:val="left" w:pos="1798"/>
              </w:tabs>
              <w:spacing w:after="0" w:line="240" w:lineRule="auto"/>
              <w:ind w:left="45"/>
              <w:jc w:val="center"/>
              <w:rPr>
                <w:rFonts w:ascii="Times New Roman" w:hAnsi="Times New Roman"/>
                <w:sz w:val="24"/>
                <w:szCs w:val="28"/>
              </w:rPr>
            </w:pPr>
          </w:p>
        </w:tc>
      </w:tr>
      <w:tr w:rsidR="00E012C5" w:rsidRPr="00AF7582" w:rsidTr="00F434FC">
        <w:trPr>
          <w:trHeight w:val="198"/>
        </w:trPr>
        <w:tc>
          <w:tcPr>
            <w:tcW w:w="3324" w:type="dxa"/>
          </w:tcPr>
          <w:p w:rsidR="00E012C5" w:rsidRPr="00AF7582" w:rsidRDefault="00E012C5" w:rsidP="00F434FC">
            <w:pPr>
              <w:tabs>
                <w:tab w:val="left" w:pos="1798"/>
              </w:tabs>
              <w:spacing w:after="0" w:line="240" w:lineRule="auto"/>
              <w:ind w:left="-78"/>
              <w:jc w:val="center"/>
              <w:rPr>
                <w:rFonts w:ascii="Times New Roman" w:hAnsi="Times New Roman"/>
                <w:sz w:val="24"/>
                <w:szCs w:val="28"/>
              </w:rPr>
            </w:pPr>
          </w:p>
        </w:tc>
        <w:tc>
          <w:tcPr>
            <w:tcW w:w="1275" w:type="dxa"/>
          </w:tcPr>
          <w:p w:rsidR="00E012C5" w:rsidRPr="00AF7582" w:rsidRDefault="00E012C5" w:rsidP="00F434FC">
            <w:pPr>
              <w:tabs>
                <w:tab w:val="left" w:pos="1798"/>
              </w:tabs>
              <w:spacing w:after="0" w:line="240" w:lineRule="auto"/>
              <w:ind w:left="-1"/>
              <w:jc w:val="center"/>
              <w:rPr>
                <w:rFonts w:ascii="Times New Roman" w:hAnsi="Times New Roman"/>
                <w:sz w:val="24"/>
                <w:szCs w:val="28"/>
              </w:rPr>
            </w:pPr>
          </w:p>
        </w:tc>
        <w:tc>
          <w:tcPr>
            <w:tcW w:w="1560" w:type="dxa"/>
          </w:tcPr>
          <w:p w:rsidR="00E012C5" w:rsidRPr="00AF7582" w:rsidRDefault="00E012C5" w:rsidP="00F434FC">
            <w:pPr>
              <w:tabs>
                <w:tab w:val="left" w:pos="1798"/>
              </w:tabs>
              <w:spacing w:after="0" w:line="240" w:lineRule="auto"/>
              <w:jc w:val="center"/>
              <w:rPr>
                <w:rFonts w:ascii="Times New Roman" w:hAnsi="Times New Roman"/>
                <w:sz w:val="24"/>
                <w:szCs w:val="28"/>
              </w:rPr>
            </w:pPr>
          </w:p>
        </w:tc>
        <w:tc>
          <w:tcPr>
            <w:tcW w:w="1337" w:type="dxa"/>
          </w:tcPr>
          <w:p w:rsidR="00E012C5" w:rsidRPr="00AF7582" w:rsidRDefault="00E012C5" w:rsidP="00F434FC">
            <w:pPr>
              <w:tabs>
                <w:tab w:val="left" w:pos="1798"/>
              </w:tabs>
              <w:spacing w:after="0" w:line="240" w:lineRule="auto"/>
              <w:ind w:left="24"/>
              <w:jc w:val="center"/>
              <w:rPr>
                <w:rFonts w:ascii="Times New Roman" w:hAnsi="Times New Roman"/>
                <w:sz w:val="24"/>
                <w:szCs w:val="28"/>
              </w:rPr>
            </w:pPr>
          </w:p>
        </w:tc>
        <w:tc>
          <w:tcPr>
            <w:tcW w:w="1639" w:type="dxa"/>
          </w:tcPr>
          <w:p w:rsidR="00E012C5" w:rsidRPr="00AF7582" w:rsidRDefault="00E012C5" w:rsidP="00F434FC">
            <w:pPr>
              <w:tabs>
                <w:tab w:val="left" w:pos="1798"/>
              </w:tabs>
              <w:spacing w:after="0" w:line="240" w:lineRule="auto"/>
              <w:ind w:left="45"/>
              <w:jc w:val="center"/>
              <w:rPr>
                <w:rFonts w:ascii="Times New Roman" w:hAnsi="Times New Roman"/>
                <w:sz w:val="24"/>
                <w:szCs w:val="28"/>
              </w:rPr>
            </w:pPr>
          </w:p>
        </w:tc>
      </w:tr>
      <w:tr w:rsidR="00E012C5" w:rsidRPr="00AF7582" w:rsidTr="00F434FC">
        <w:trPr>
          <w:trHeight w:val="198"/>
        </w:trPr>
        <w:tc>
          <w:tcPr>
            <w:tcW w:w="3324" w:type="dxa"/>
          </w:tcPr>
          <w:p w:rsidR="00E012C5" w:rsidRPr="00AF7582" w:rsidRDefault="00E012C5" w:rsidP="00F434FC">
            <w:pPr>
              <w:tabs>
                <w:tab w:val="left" w:pos="1798"/>
              </w:tabs>
              <w:spacing w:after="0" w:line="240" w:lineRule="auto"/>
              <w:ind w:left="-78"/>
              <w:jc w:val="center"/>
              <w:rPr>
                <w:rFonts w:ascii="Times New Roman" w:hAnsi="Times New Roman"/>
                <w:sz w:val="24"/>
                <w:szCs w:val="28"/>
              </w:rPr>
            </w:pPr>
          </w:p>
        </w:tc>
        <w:tc>
          <w:tcPr>
            <w:tcW w:w="1275" w:type="dxa"/>
          </w:tcPr>
          <w:p w:rsidR="00E012C5" w:rsidRPr="00AF7582" w:rsidRDefault="00E012C5" w:rsidP="00F434FC">
            <w:pPr>
              <w:tabs>
                <w:tab w:val="left" w:pos="1798"/>
              </w:tabs>
              <w:spacing w:after="0" w:line="240" w:lineRule="auto"/>
              <w:ind w:left="-1"/>
              <w:jc w:val="center"/>
              <w:rPr>
                <w:rFonts w:ascii="Times New Roman" w:hAnsi="Times New Roman"/>
                <w:sz w:val="24"/>
                <w:szCs w:val="28"/>
              </w:rPr>
            </w:pPr>
          </w:p>
        </w:tc>
        <w:tc>
          <w:tcPr>
            <w:tcW w:w="1560" w:type="dxa"/>
          </w:tcPr>
          <w:p w:rsidR="00E012C5" w:rsidRPr="00AF7582" w:rsidRDefault="00E012C5" w:rsidP="00F434FC">
            <w:pPr>
              <w:tabs>
                <w:tab w:val="left" w:pos="1798"/>
              </w:tabs>
              <w:spacing w:after="0" w:line="240" w:lineRule="auto"/>
              <w:jc w:val="center"/>
              <w:rPr>
                <w:rFonts w:ascii="Times New Roman" w:hAnsi="Times New Roman"/>
                <w:sz w:val="24"/>
                <w:szCs w:val="28"/>
              </w:rPr>
            </w:pPr>
          </w:p>
        </w:tc>
        <w:tc>
          <w:tcPr>
            <w:tcW w:w="1337" w:type="dxa"/>
          </w:tcPr>
          <w:p w:rsidR="00E012C5" w:rsidRPr="00AF7582" w:rsidRDefault="00E012C5" w:rsidP="00F434FC">
            <w:pPr>
              <w:tabs>
                <w:tab w:val="left" w:pos="1798"/>
              </w:tabs>
              <w:spacing w:after="0" w:line="240" w:lineRule="auto"/>
              <w:ind w:left="24"/>
              <w:jc w:val="center"/>
              <w:rPr>
                <w:rFonts w:ascii="Times New Roman" w:hAnsi="Times New Roman"/>
                <w:sz w:val="24"/>
                <w:szCs w:val="28"/>
              </w:rPr>
            </w:pPr>
          </w:p>
        </w:tc>
        <w:tc>
          <w:tcPr>
            <w:tcW w:w="1639" w:type="dxa"/>
          </w:tcPr>
          <w:p w:rsidR="00E012C5" w:rsidRPr="00AF7582" w:rsidRDefault="00E012C5" w:rsidP="00F434FC">
            <w:pPr>
              <w:tabs>
                <w:tab w:val="left" w:pos="1798"/>
              </w:tabs>
              <w:spacing w:after="0" w:line="240" w:lineRule="auto"/>
              <w:ind w:left="45"/>
              <w:jc w:val="center"/>
              <w:rPr>
                <w:rFonts w:ascii="Times New Roman" w:hAnsi="Times New Roman"/>
                <w:sz w:val="24"/>
                <w:szCs w:val="28"/>
              </w:rPr>
            </w:pPr>
          </w:p>
        </w:tc>
      </w:tr>
      <w:tr w:rsidR="00E012C5" w:rsidRPr="00AF7582" w:rsidTr="00F434FC">
        <w:trPr>
          <w:trHeight w:val="198"/>
        </w:trPr>
        <w:tc>
          <w:tcPr>
            <w:tcW w:w="3324" w:type="dxa"/>
          </w:tcPr>
          <w:p w:rsidR="00E012C5" w:rsidRPr="00AF7582" w:rsidRDefault="00E012C5" w:rsidP="00F434FC">
            <w:pPr>
              <w:tabs>
                <w:tab w:val="left" w:pos="1798"/>
              </w:tabs>
              <w:spacing w:after="0" w:line="240" w:lineRule="auto"/>
              <w:ind w:left="-78"/>
              <w:jc w:val="center"/>
              <w:rPr>
                <w:rFonts w:ascii="Times New Roman" w:hAnsi="Times New Roman"/>
                <w:sz w:val="24"/>
                <w:szCs w:val="28"/>
              </w:rPr>
            </w:pPr>
          </w:p>
        </w:tc>
        <w:tc>
          <w:tcPr>
            <w:tcW w:w="1275" w:type="dxa"/>
          </w:tcPr>
          <w:p w:rsidR="00E012C5" w:rsidRPr="00AF7582" w:rsidRDefault="00E012C5" w:rsidP="00F434FC">
            <w:pPr>
              <w:tabs>
                <w:tab w:val="left" w:pos="1798"/>
              </w:tabs>
              <w:spacing w:after="0" w:line="240" w:lineRule="auto"/>
              <w:ind w:left="-1"/>
              <w:jc w:val="center"/>
              <w:rPr>
                <w:rFonts w:ascii="Times New Roman" w:hAnsi="Times New Roman"/>
                <w:sz w:val="24"/>
                <w:szCs w:val="28"/>
              </w:rPr>
            </w:pPr>
          </w:p>
        </w:tc>
        <w:tc>
          <w:tcPr>
            <w:tcW w:w="1560" w:type="dxa"/>
          </w:tcPr>
          <w:p w:rsidR="00E012C5" w:rsidRPr="00AF7582" w:rsidRDefault="00E012C5" w:rsidP="00F434FC">
            <w:pPr>
              <w:tabs>
                <w:tab w:val="left" w:pos="1798"/>
              </w:tabs>
              <w:spacing w:after="0" w:line="240" w:lineRule="auto"/>
              <w:jc w:val="center"/>
              <w:rPr>
                <w:rFonts w:ascii="Times New Roman" w:hAnsi="Times New Roman"/>
                <w:sz w:val="24"/>
                <w:szCs w:val="28"/>
              </w:rPr>
            </w:pPr>
          </w:p>
        </w:tc>
        <w:tc>
          <w:tcPr>
            <w:tcW w:w="1337" w:type="dxa"/>
          </w:tcPr>
          <w:p w:rsidR="00E012C5" w:rsidRPr="00AF7582" w:rsidRDefault="00E012C5" w:rsidP="00F434FC">
            <w:pPr>
              <w:tabs>
                <w:tab w:val="left" w:pos="1798"/>
              </w:tabs>
              <w:spacing w:after="0" w:line="240" w:lineRule="auto"/>
              <w:ind w:left="24"/>
              <w:jc w:val="center"/>
              <w:rPr>
                <w:rFonts w:ascii="Times New Roman" w:hAnsi="Times New Roman"/>
                <w:sz w:val="24"/>
                <w:szCs w:val="28"/>
              </w:rPr>
            </w:pPr>
          </w:p>
        </w:tc>
        <w:tc>
          <w:tcPr>
            <w:tcW w:w="1639" w:type="dxa"/>
          </w:tcPr>
          <w:p w:rsidR="00E012C5" w:rsidRPr="00AF7582" w:rsidRDefault="00E012C5" w:rsidP="00F434FC">
            <w:pPr>
              <w:tabs>
                <w:tab w:val="left" w:pos="1798"/>
              </w:tabs>
              <w:spacing w:after="0" w:line="240" w:lineRule="auto"/>
              <w:ind w:left="45"/>
              <w:jc w:val="center"/>
              <w:rPr>
                <w:rFonts w:ascii="Times New Roman" w:hAnsi="Times New Roman"/>
                <w:sz w:val="24"/>
                <w:szCs w:val="28"/>
              </w:rPr>
            </w:pPr>
          </w:p>
        </w:tc>
      </w:tr>
    </w:tbl>
    <w:p w:rsidR="00E012C5" w:rsidRDefault="00E012C5" w:rsidP="00F434FC">
      <w:pPr>
        <w:spacing w:after="0" w:line="240" w:lineRule="auto"/>
        <w:rPr>
          <w:rFonts w:ascii="Times New Roman" w:hAnsi="Times New Roman"/>
          <w:sz w:val="24"/>
          <w:szCs w:val="28"/>
        </w:rPr>
      </w:pPr>
    </w:p>
    <w:p w:rsidR="00E012C5" w:rsidRPr="00F434FC" w:rsidRDefault="00E012C5" w:rsidP="00F434FC">
      <w:pPr>
        <w:spacing w:after="0" w:line="240" w:lineRule="auto"/>
        <w:jc w:val="both"/>
        <w:rPr>
          <w:rFonts w:ascii="Times New Roman" w:hAnsi="Times New Roman"/>
          <w:sz w:val="24"/>
          <w:szCs w:val="28"/>
        </w:rPr>
      </w:pPr>
      <w:r w:rsidRPr="00F434FC">
        <w:rPr>
          <w:rFonts w:ascii="Times New Roman" w:hAnsi="Times New Roman"/>
          <w:sz w:val="24"/>
          <w:szCs w:val="28"/>
        </w:rPr>
        <w:t>Я  и  проживающие со мной члены семьи даем согласие на проверку указанных взаявлении и документах сведений.</w:t>
      </w:r>
    </w:p>
    <w:p w:rsidR="00E012C5" w:rsidRPr="00F434FC" w:rsidRDefault="00E012C5" w:rsidP="00F434FC">
      <w:pPr>
        <w:spacing w:after="0" w:line="240" w:lineRule="auto"/>
        <w:rPr>
          <w:rFonts w:ascii="Times New Roman" w:hAnsi="Times New Roman"/>
          <w:sz w:val="24"/>
          <w:szCs w:val="28"/>
        </w:rPr>
      </w:pPr>
      <w:r w:rsidRPr="00F434FC">
        <w:rPr>
          <w:rFonts w:ascii="Times New Roman" w:hAnsi="Times New Roman"/>
          <w:sz w:val="24"/>
          <w:szCs w:val="28"/>
        </w:rPr>
        <w:t>_____________________ ________________________________________</w:t>
      </w:r>
    </w:p>
    <w:p w:rsidR="00E012C5" w:rsidRPr="00F434FC" w:rsidRDefault="00E012C5" w:rsidP="00F434FC">
      <w:pPr>
        <w:spacing w:after="0" w:line="240" w:lineRule="auto"/>
        <w:ind w:firstLine="708"/>
        <w:rPr>
          <w:rFonts w:ascii="Times New Roman" w:hAnsi="Times New Roman"/>
          <w:sz w:val="20"/>
          <w:szCs w:val="28"/>
        </w:rPr>
      </w:pPr>
      <w:r w:rsidRPr="00F434FC">
        <w:rPr>
          <w:rFonts w:ascii="Times New Roman" w:hAnsi="Times New Roman"/>
          <w:sz w:val="20"/>
          <w:szCs w:val="28"/>
        </w:rPr>
        <w:t xml:space="preserve"> (число, месяц, год)         (личная подпись заявителя)</w:t>
      </w:r>
    </w:p>
    <w:p w:rsidR="00E012C5" w:rsidRPr="00F434FC" w:rsidRDefault="00E012C5" w:rsidP="00F434FC">
      <w:pPr>
        <w:spacing w:after="0" w:line="240" w:lineRule="auto"/>
        <w:rPr>
          <w:rFonts w:ascii="Times New Roman" w:hAnsi="Times New Roman"/>
          <w:sz w:val="24"/>
          <w:szCs w:val="28"/>
        </w:rPr>
      </w:pPr>
      <w:r w:rsidRPr="00F434FC">
        <w:rPr>
          <w:rFonts w:ascii="Times New Roman" w:hAnsi="Times New Roman"/>
          <w:sz w:val="24"/>
          <w:szCs w:val="28"/>
        </w:rPr>
        <w:t xml:space="preserve">                      ________________________________________</w:t>
      </w:r>
      <w:r>
        <w:rPr>
          <w:rFonts w:ascii="Times New Roman" w:hAnsi="Times New Roman"/>
          <w:sz w:val="24"/>
          <w:szCs w:val="28"/>
        </w:rPr>
        <w:t>________________</w:t>
      </w:r>
    </w:p>
    <w:p w:rsidR="00E012C5" w:rsidRPr="00F434FC" w:rsidRDefault="00E012C5" w:rsidP="00F434FC">
      <w:pPr>
        <w:tabs>
          <w:tab w:val="left" w:pos="6184"/>
        </w:tabs>
        <w:spacing w:after="0" w:line="240" w:lineRule="auto"/>
        <w:rPr>
          <w:rFonts w:ascii="Times New Roman" w:hAnsi="Times New Roman"/>
          <w:sz w:val="20"/>
          <w:szCs w:val="28"/>
        </w:rPr>
      </w:pPr>
      <w:r w:rsidRPr="00F434FC">
        <w:rPr>
          <w:rFonts w:ascii="Times New Roman" w:hAnsi="Times New Roman"/>
          <w:sz w:val="20"/>
          <w:szCs w:val="28"/>
        </w:rPr>
        <w:t xml:space="preserve">                      (подписи всех дееспособных членов семьи,проживающих совместно с заявителем)</w:t>
      </w:r>
    </w:p>
    <w:p w:rsidR="00E012C5" w:rsidRPr="00F434FC" w:rsidRDefault="00E012C5" w:rsidP="00F434FC">
      <w:pPr>
        <w:tabs>
          <w:tab w:val="left" w:pos="1995"/>
        </w:tabs>
        <w:spacing w:after="0" w:line="240" w:lineRule="auto"/>
        <w:jc w:val="right"/>
        <w:rPr>
          <w:rFonts w:ascii="Times New Roman" w:hAnsi="Times New Roman"/>
        </w:rPr>
      </w:pPr>
      <w:r>
        <w:rPr>
          <w:rFonts w:ascii="Times New Roman" w:hAnsi="Times New Roman"/>
        </w:rPr>
        <w:t>ПРИЛОЖЕНИЕ 2</w:t>
      </w:r>
    </w:p>
    <w:p w:rsidR="00E012C5" w:rsidRPr="00F434FC" w:rsidRDefault="00E012C5" w:rsidP="00F434FC">
      <w:pPr>
        <w:tabs>
          <w:tab w:val="left" w:pos="1995"/>
        </w:tabs>
        <w:spacing w:after="0" w:line="240" w:lineRule="auto"/>
        <w:jc w:val="right"/>
        <w:rPr>
          <w:rFonts w:ascii="Times New Roman" w:hAnsi="Times New Roman"/>
        </w:rPr>
      </w:pPr>
      <w:r w:rsidRPr="00F434FC">
        <w:rPr>
          <w:rFonts w:ascii="Times New Roman" w:hAnsi="Times New Roman"/>
        </w:rPr>
        <w:t>к административному регламенту</w:t>
      </w:r>
    </w:p>
    <w:p w:rsidR="00E012C5" w:rsidRDefault="00E012C5" w:rsidP="00F434FC">
      <w:pPr>
        <w:tabs>
          <w:tab w:val="left" w:pos="1995"/>
        </w:tabs>
        <w:spacing w:after="0" w:line="240" w:lineRule="auto"/>
        <w:jc w:val="right"/>
        <w:rPr>
          <w:rFonts w:ascii="Times New Roman" w:hAnsi="Times New Roman"/>
        </w:rPr>
      </w:pPr>
      <w:r w:rsidRPr="00F434FC">
        <w:rPr>
          <w:rFonts w:ascii="Times New Roman" w:hAnsi="Times New Roman"/>
        </w:rPr>
        <w:t>предоставления муниципальной услуги</w:t>
      </w:r>
    </w:p>
    <w:p w:rsidR="00E012C5" w:rsidRPr="00F434FC" w:rsidRDefault="00E012C5" w:rsidP="00F434FC">
      <w:pPr>
        <w:tabs>
          <w:tab w:val="left" w:pos="1995"/>
        </w:tabs>
        <w:spacing w:after="0" w:line="240" w:lineRule="auto"/>
        <w:jc w:val="right"/>
        <w:rPr>
          <w:rFonts w:ascii="Times New Roman" w:hAnsi="Times New Roman"/>
          <w:szCs w:val="24"/>
        </w:rPr>
      </w:pPr>
      <w:r w:rsidRPr="00F434FC">
        <w:rPr>
          <w:rFonts w:ascii="Times New Roman" w:hAnsi="Times New Roman"/>
          <w:szCs w:val="24"/>
        </w:rPr>
        <w:t xml:space="preserve">Заключение договоров социального найма </w:t>
      </w:r>
    </w:p>
    <w:p w:rsidR="00E012C5" w:rsidRPr="00F434FC" w:rsidRDefault="00E012C5" w:rsidP="00F434FC">
      <w:pPr>
        <w:tabs>
          <w:tab w:val="left" w:pos="1995"/>
        </w:tabs>
        <w:spacing w:after="0" w:line="240" w:lineRule="auto"/>
        <w:jc w:val="right"/>
        <w:rPr>
          <w:rFonts w:ascii="Times New Roman" w:hAnsi="Times New Roman"/>
          <w:szCs w:val="24"/>
        </w:rPr>
      </w:pPr>
      <w:r w:rsidRPr="00F434FC">
        <w:rPr>
          <w:rFonts w:ascii="Times New Roman" w:hAnsi="Times New Roman"/>
          <w:szCs w:val="24"/>
        </w:rPr>
        <w:t xml:space="preserve">с гражданами, проживающими в муниципальном </w:t>
      </w:r>
    </w:p>
    <w:p w:rsidR="00E012C5" w:rsidRPr="00F434FC" w:rsidRDefault="00E012C5" w:rsidP="00F434FC">
      <w:pPr>
        <w:tabs>
          <w:tab w:val="left" w:pos="1995"/>
        </w:tabs>
        <w:spacing w:after="0" w:line="240" w:lineRule="auto"/>
        <w:jc w:val="right"/>
        <w:rPr>
          <w:rFonts w:ascii="Times New Roman" w:hAnsi="Times New Roman"/>
          <w:szCs w:val="24"/>
        </w:rPr>
      </w:pPr>
      <w:r w:rsidRPr="00F434FC">
        <w:rPr>
          <w:rFonts w:ascii="Times New Roman" w:hAnsi="Times New Roman"/>
          <w:szCs w:val="24"/>
        </w:rPr>
        <w:t xml:space="preserve">жилищном фонде социального использования </w:t>
      </w:r>
    </w:p>
    <w:p w:rsidR="00E012C5" w:rsidRPr="00F434FC" w:rsidRDefault="00E012C5" w:rsidP="00F434FC">
      <w:pPr>
        <w:tabs>
          <w:tab w:val="left" w:pos="1995"/>
        </w:tabs>
        <w:spacing w:after="0" w:line="240" w:lineRule="auto"/>
        <w:jc w:val="right"/>
        <w:rPr>
          <w:rFonts w:ascii="Times New Roman" w:hAnsi="Times New Roman"/>
          <w:sz w:val="20"/>
        </w:rPr>
      </w:pPr>
      <w:r w:rsidRPr="00F434FC">
        <w:rPr>
          <w:rFonts w:ascii="Times New Roman" w:hAnsi="Times New Roman"/>
          <w:szCs w:val="24"/>
        </w:rPr>
        <w:t>на основании ордера</w:t>
      </w:r>
    </w:p>
    <w:p w:rsidR="00E012C5" w:rsidRDefault="00E012C5" w:rsidP="00BA43E2">
      <w:pPr>
        <w:jc w:val="center"/>
        <w:rPr>
          <w:rFonts w:ascii="Times New Roman" w:hAnsi="Times New Roman"/>
          <w:b/>
          <w:sz w:val="28"/>
          <w:szCs w:val="28"/>
        </w:rPr>
      </w:pPr>
    </w:p>
    <w:p w:rsidR="00E012C5" w:rsidRDefault="00E012C5" w:rsidP="00BA43E2">
      <w:pPr>
        <w:spacing w:after="0" w:line="240" w:lineRule="auto"/>
        <w:jc w:val="center"/>
        <w:rPr>
          <w:rFonts w:ascii="Times New Roman" w:hAnsi="Times New Roman"/>
          <w:b/>
          <w:sz w:val="28"/>
          <w:szCs w:val="28"/>
        </w:rPr>
      </w:pPr>
      <w:r w:rsidRPr="00BA43E2">
        <w:rPr>
          <w:rFonts w:ascii="Times New Roman" w:hAnsi="Times New Roman"/>
          <w:b/>
          <w:sz w:val="28"/>
          <w:szCs w:val="28"/>
        </w:rPr>
        <w:t>БЛОК-СХЕМА</w:t>
      </w:r>
    </w:p>
    <w:p w:rsidR="00E012C5" w:rsidRDefault="00E012C5" w:rsidP="00BA43E2">
      <w:pPr>
        <w:spacing w:after="0" w:line="240" w:lineRule="auto"/>
        <w:jc w:val="center"/>
        <w:rPr>
          <w:rFonts w:ascii="Times New Roman" w:hAnsi="Times New Roman"/>
          <w:sz w:val="28"/>
          <w:szCs w:val="28"/>
        </w:rPr>
      </w:pPr>
      <w:r w:rsidRPr="00BA43E2">
        <w:rPr>
          <w:rFonts w:ascii="Times New Roman" w:hAnsi="Times New Roman"/>
          <w:sz w:val="28"/>
          <w:szCs w:val="28"/>
        </w:rPr>
        <w:t>предоставления муниципальной услуги</w:t>
      </w:r>
    </w:p>
    <w:p w:rsidR="00E012C5" w:rsidRPr="00BA43E2" w:rsidRDefault="00E012C5" w:rsidP="00BA43E2">
      <w:pPr>
        <w:spacing w:after="0" w:line="240" w:lineRule="auto"/>
        <w:jc w:val="center"/>
        <w:rPr>
          <w:rFonts w:ascii="Times New Roman" w:hAnsi="Times New Roman"/>
          <w:sz w:val="28"/>
          <w:szCs w:val="28"/>
        </w:rPr>
      </w:pPr>
      <w:r w:rsidRPr="00BA43E2">
        <w:rPr>
          <w:rFonts w:ascii="Times New Roman" w:hAnsi="Times New Roman"/>
          <w:sz w:val="28"/>
          <w:szCs w:val="28"/>
        </w:rPr>
        <w:t xml:space="preserve">Заключение договоров социального найма с гражданами, проживающими в муниципальном жилищном фонде социального использования </w:t>
      </w:r>
    </w:p>
    <w:p w:rsidR="00E012C5" w:rsidRPr="00BA43E2" w:rsidRDefault="00E012C5" w:rsidP="00BA43E2">
      <w:pPr>
        <w:spacing w:after="0" w:line="240" w:lineRule="auto"/>
        <w:jc w:val="center"/>
        <w:rPr>
          <w:rFonts w:ascii="Times New Roman" w:hAnsi="Times New Roman"/>
          <w:sz w:val="28"/>
          <w:szCs w:val="28"/>
        </w:rPr>
      </w:pPr>
      <w:r w:rsidRPr="00BA43E2">
        <w:rPr>
          <w:rFonts w:ascii="Times New Roman" w:hAnsi="Times New Roman"/>
          <w:sz w:val="28"/>
          <w:szCs w:val="28"/>
        </w:rPr>
        <w:t>на основании ордера</w:t>
      </w:r>
    </w:p>
    <w:p w:rsidR="00E012C5" w:rsidRPr="00BA43E2" w:rsidRDefault="00020905" w:rsidP="00BA43E2">
      <w:pPr>
        <w:jc w:val="center"/>
        <w:rPr>
          <w:rFonts w:ascii="Times New Roman" w:hAnsi="Times New Roman"/>
          <w:b/>
          <w:sz w:val="28"/>
          <w:szCs w:val="28"/>
        </w:rPr>
      </w:pPr>
      <w:r>
        <w:rPr>
          <w:noProof/>
          <w:lang w:eastAsia="ru-RU"/>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Блок-схема: альтернативный процесс 1" o:spid="_x0000_s1026" type="#_x0000_t176" style="position:absolute;left:0;text-align:left;margin-left:18.95pt;margin-top:25.25pt;width:389.6pt;height:54.55pt;z-index: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" strokecolor="#f79646" strokeweight="2pt">
            <v:textbox>
              <w:txbxContent>
                <w:p w:rsidR="00E012C5" w:rsidRPr="00BA43E2" w:rsidRDefault="00E012C5" w:rsidP="00BA43E2">
                  <w:pPr>
                    <w:spacing w:after="0" w:line="240" w:lineRule="auto"/>
                    <w:jc w:val="center"/>
                    <w:rPr>
                      <w:sz w:val="20"/>
                    </w:rPr>
                  </w:pPr>
                  <w:r w:rsidRPr="00BA43E2">
                    <w:rPr>
                      <w:rFonts w:ascii="Times New Roman" w:hAnsi="Times New Roman"/>
                      <w:sz w:val="24"/>
                      <w:szCs w:val="28"/>
                    </w:rPr>
                    <w:t>Прием и регистрация заявления и документов, необходимых для предоставления услуги</w:t>
                  </w:r>
                </w:p>
              </w:txbxContent>
            </v:textbox>
          </v:shape>
        </w:pict>
      </w:r>
    </w:p>
    <w:p w:rsidR="00E012C5" w:rsidRPr="001F1785" w:rsidRDefault="00E012C5" w:rsidP="00204C20">
      <w:pPr>
        <w:rPr>
          <w:rFonts w:ascii="Times New Roman" w:hAnsi="Times New Roman"/>
          <w:sz w:val="28"/>
          <w:szCs w:val="28"/>
        </w:rPr>
      </w:pPr>
    </w:p>
    <w:p w:rsidR="00E012C5" w:rsidRPr="001F1785" w:rsidRDefault="00020905" w:rsidP="00204C20">
      <w:pPr>
        <w:rPr>
          <w:rFonts w:ascii="Times New Roman" w:hAnsi="Times New Roman"/>
          <w:sz w:val="28"/>
          <w:szCs w:val="28"/>
        </w:rPr>
      </w:pPr>
      <w:r>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6" o:spid="_x0000_s1027" type="#_x0000_t67" style="position:absolute;margin-left:193.05pt;margin-top:28pt;width:20.7pt;height:28.25pt;z-index: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" adj="13680" fillcolor="#4f81bd" strokecolor="#243f60" strokeweight="2pt"/>
        </w:pict>
      </w:r>
    </w:p>
    <w:p w:rsidR="00E012C5" w:rsidRDefault="00E012C5" w:rsidP="00204C20">
      <w:pPr>
        <w:rPr>
          <w:rFonts w:ascii="Times New Roman" w:hAnsi="Times New Roman"/>
          <w:sz w:val="28"/>
          <w:szCs w:val="28"/>
        </w:rPr>
      </w:pPr>
    </w:p>
    <w:p w:rsidR="00E012C5" w:rsidRDefault="00020905" w:rsidP="00204C20">
      <w:pPr>
        <w:rPr>
          <w:rFonts w:ascii="Times New Roman" w:hAnsi="Times New Roman"/>
          <w:sz w:val="28"/>
          <w:szCs w:val="28"/>
        </w:rPr>
      </w:pPr>
      <w:r>
        <w:rPr>
          <w:noProof/>
          <w:lang w:eastAsia="ru-RU"/>
        </w:rPr>
        <w:pict>
          <v:shape id="Блок-схема: альтернативный процесс 2" o:spid="_x0000_s1028" type="#_x0000_t176" style="position:absolute;margin-left:57.05pt;margin-top:3.45pt;width:317.65pt;height:48.45pt;z-index: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" fillcolor="window" strokecolor="#f79646" strokeweight="2pt">
            <v:textbox>
              <w:txbxContent>
                <w:p w:rsidR="00E012C5" w:rsidRPr="00BA43E2" w:rsidRDefault="00E012C5" w:rsidP="00BA43E2">
                  <w:pPr>
                    <w:spacing w:after="0" w:line="240" w:lineRule="auto"/>
                    <w:jc w:val="center"/>
                    <w:rPr>
                      <w:sz w:val="24"/>
                      <w:szCs w:val="24"/>
                    </w:rPr>
                  </w:pPr>
                  <w:r w:rsidRPr="00BA43E2">
                    <w:rPr>
                      <w:rFonts w:ascii="Times New Roman" w:hAnsi="Times New Roman"/>
                      <w:sz w:val="24"/>
                      <w:szCs w:val="24"/>
                    </w:rPr>
                    <w:t xml:space="preserve">Проверка сведений, представленных заявителем  необходимых для предоставления услуги         </w:t>
                  </w:r>
                </w:p>
              </w:txbxContent>
            </v:textbox>
          </v:shape>
        </w:pict>
      </w:r>
    </w:p>
    <w:p w:rsidR="00E012C5" w:rsidRDefault="00E012C5" w:rsidP="00204C20">
      <w:pPr>
        <w:rPr>
          <w:rFonts w:ascii="Times New Roman" w:hAnsi="Times New Roman"/>
          <w:sz w:val="28"/>
          <w:szCs w:val="28"/>
        </w:rPr>
      </w:pPr>
    </w:p>
    <w:p w:rsidR="00E012C5" w:rsidRDefault="00020905" w:rsidP="00204C20">
      <w:pPr>
        <w:rPr>
          <w:rFonts w:ascii="Times New Roman" w:hAnsi="Times New Roman"/>
          <w:sz w:val="28"/>
          <w:szCs w:val="28"/>
        </w:rPr>
      </w:pPr>
      <w:r>
        <w:rPr>
          <w:noProof/>
          <w:lang w:eastAsia="ru-RU"/>
        </w:rPr>
        <w:pict>
          <v:shape id="Стрелка вниз 7" o:spid="_x0000_s1029" type="#_x0000_t67" style="position:absolute;margin-left:198.95pt;margin-top:2.6pt;width:20.7pt;height:28.25pt;z-index:7;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" adj="13680" fillcolor="#4f81bd" strokecolor="#385d8a" strokeweight="2pt"/>
        </w:pict>
      </w:r>
    </w:p>
    <w:p w:rsidR="00E012C5" w:rsidRDefault="00020905" w:rsidP="00204C20">
      <w:pPr>
        <w:rPr>
          <w:rFonts w:ascii="Times New Roman" w:hAnsi="Times New Roman"/>
          <w:sz w:val="28"/>
          <w:szCs w:val="28"/>
        </w:rPr>
      </w:pPr>
      <w:r>
        <w:rPr>
          <w:noProof/>
          <w:lang w:eastAsia="ru-RU"/>
        </w:rPr>
        <w:pict>
          <v:shape id="Стрелка вниз 9" o:spid="_x0000_s1030" type="#_x0000_t67" style="position:absolute;margin-left:308.1pt;margin-top:57.4pt;width:20.7pt;height:28.2pt;z-index:9;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" adj="13672" fillcolor="#4f81bd" strokecolor="#385d8a" strokeweight="2pt"/>
        </w:pict>
      </w:r>
      <w:r>
        <w:rPr>
          <w:noProof/>
          <w:lang w:eastAsia="ru-RU"/>
        </w:rPr>
        <w:pict>
          <v:shape id="Стрелка вниз 8" o:spid="_x0000_s1031" type="#_x0000_t67" style="position:absolute;margin-left:114.65pt;margin-top:57.4pt;width:20.7pt;height:28.2pt;z-index: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" adj="13672" fillcolor="#4f81bd" strokecolor="#243f60" strokeweight="2pt"/>
        </w:pict>
      </w:r>
      <w:r>
        <w:rPr>
          <w:noProof/>
          <w:lang w:eastAsia="ru-RU"/>
        </w:rPr>
        <w:pict>
          <v:shape id="Блок-схема: альтернативный процесс 5" o:spid="_x0000_s1032" type="#_x0000_t176" style="position:absolute;margin-left:266.5pt;margin-top:90.15pt;width:125.6pt;height:40.9pt;z-index:5;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" fillcolor="window" strokecolor="#f79646" strokeweight="2pt">
            <v:textbox>
              <w:txbxContent>
                <w:p w:rsidR="00E012C5" w:rsidRDefault="00E012C5" w:rsidP="00BA43E2">
                  <w:pPr>
                    <w:spacing w:after="0" w:line="240" w:lineRule="auto"/>
                    <w:jc w:val="center"/>
                  </w:pPr>
                  <w:r w:rsidRPr="00BA43E2">
                    <w:rPr>
                      <w:rFonts w:ascii="Times New Roman" w:hAnsi="Times New Roman"/>
                      <w:sz w:val="24"/>
                      <w:szCs w:val="24"/>
                    </w:rPr>
                    <w:t>Отказ в представлении</w:t>
                  </w:r>
                  <w:r>
                    <w:t xml:space="preserve"> муниципальной услуги</w:t>
                  </w:r>
                </w:p>
              </w:txbxContent>
            </v:textbox>
          </v:shape>
        </w:pict>
      </w:r>
      <w:r>
        <w:rPr>
          <w:noProof/>
          <w:lang w:eastAsia="ru-RU"/>
        </w:rPr>
        <w:pict>
          <v:shape id="Блок-схема: альтернативный процесс 4" o:spid="_x0000_s1033" type="#_x0000_t176" style="position:absolute;margin-left:56.95pt;margin-top:90pt;width:125.6pt;height:40.9pt;z-index: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" strokecolor="#f79646" strokeweight="2pt">
            <v:textbox>
              <w:txbxContent>
                <w:p w:rsidR="00E012C5" w:rsidRPr="005459DF" w:rsidRDefault="00E012C5" w:rsidP="00BA43E2">
                  <w:pPr>
                    <w:spacing w:after="0" w:line="240" w:lineRule="auto"/>
                    <w:jc w:val="center"/>
                    <w:rPr>
                      <w:rFonts w:ascii="Times New Roman" w:hAnsi="Times New Roman"/>
                      <w:sz w:val="24"/>
                    </w:rPr>
                  </w:pPr>
                  <w:r w:rsidRPr="005459DF">
                    <w:rPr>
                      <w:rFonts w:ascii="Times New Roman" w:hAnsi="Times New Roman"/>
                      <w:sz w:val="24"/>
                    </w:rPr>
                    <w:t>Договор социального найма</w:t>
                  </w:r>
                </w:p>
              </w:txbxContent>
            </v:textbox>
          </v:shape>
        </w:pict>
      </w:r>
      <w:r>
        <w:rPr>
          <w:noProof/>
          <w:lang w:eastAsia="ru-RU"/>
        </w:rPr>
        <w:pict>
          <v:shape id="Блок-схема: альтернативный процесс 3" o:spid="_x0000_s1034" type="#_x0000_t176" style="position:absolute;margin-left:53.3pt;margin-top:9.2pt;width:330.35pt;height:41.4pt;z-index: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" strokecolor="#f79646" strokeweight="2pt">
            <v:textbox>
              <w:txbxContent>
                <w:p w:rsidR="00E012C5" w:rsidRPr="00BA43E2" w:rsidRDefault="00E012C5" w:rsidP="00BA43E2">
                  <w:pPr>
                    <w:spacing w:after="0" w:line="240" w:lineRule="auto"/>
                    <w:jc w:val="center"/>
                    <w:rPr>
                      <w:sz w:val="24"/>
                      <w:szCs w:val="24"/>
                    </w:rPr>
                  </w:pPr>
                  <w:r w:rsidRPr="00BA43E2">
                    <w:rPr>
                      <w:rFonts w:ascii="Times New Roman" w:hAnsi="Times New Roman"/>
                      <w:sz w:val="24"/>
                      <w:szCs w:val="24"/>
                    </w:rPr>
                    <w:t>Принятие решения о предоставлении муниципальной услуги</w:t>
                  </w:r>
                </w:p>
              </w:txbxContent>
            </v:textbox>
          </v:shape>
        </w:pict>
      </w:r>
    </w:p>
    <w:sectPr w:rsidR="00E012C5" w:rsidSect="004B29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704A32"/>
    <w:multiLevelType w:val="hybridMultilevel"/>
    <w:tmpl w:val="6D70E15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68031DD"/>
    <w:multiLevelType w:val="hybridMultilevel"/>
    <w:tmpl w:val="C6A6670A"/>
    <w:lvl w:ilvl="0" w:tplc="C59A548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C20"/>
    <w:rsid w:val="00020905"/>
    <w:rsid w:val="00057043"/>
    <w:rsid w:val="000A7B0F"/>
    <w:rsid w:val="00147C3B"/>
    <w:rsid w:val="00167537"/>
    <w:rsid w:val="001F1785"/>
    <w:rsid w:val="00204C20"/>
    <w:rsid w:val="00231A46"/>
    <w:rsid w:val="00386270"/>
    <w:rsid w:val="003E514A"/>
    <w:rsid w:val="004B298B"/>
    <w:rsid w:val="005173AB"/>
    <w:rsid w:val="005459DF"/>
    <w:rsid w:val="00564893"/>
    <w:rsid w:val="00596983"/>
    <w:rsid w:val="00605F4C"/>
    <w:rsid w:val="006151EB"/>
    <w:rsid w:val="006C3C91"/>
    <w:rsid w:val="007A480C"/>
    <w:rsid w:val="007F2CB3"/>
    <w:rsid w:val="00865B93"/>
    <w:rsid w:val="0087692D"/>
    <w:rsid w:val="008C00AF"/>
    <w:rsid w:val="008F38B0"/>
    <w:rsid w:val="00976B68"/>
    <w:rsid w:val="009E6699"/>
    <w:rsid w:val="00A82579"/>
    <w:rsid w:val="00AF7582"/>
    <w:rsid w:val="00B65A6C"/>
    <w:rsid w:val="00BA43E2"/>
    <w:rsid w:val="00BB330B"/>
    <w:rsid w:val="00C27296"/>
    <w:rsid w:val="00CC18C1"/>
    <w:rsid w:val="00D871DF"/>
    <w:rsid w:val="00E012C5"/>
    <w:rsid w:val="00F1061A"/>
    <w:rsid w:val="00F434FC"/>
    <w:rsid w:val="00F82CAF"/>
    <w:rsid w:val="00FB4AB2"/>
    <w:rsid w:val="00FF00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5"/>
    <o:shapelayout v:ext="edit">
      <o:idmap v:ext="edit" data="1"/>
    </o:shapelayout>
  </w:shapeDefaults>
  <w:decimalSymbol w:val=","/>
  <w:listSeparator w:val=";"/>
  <w15:docId w15:val="{DF3D80D3-DF89-44AF-845D-48BB85E56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298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A480C"/>
    <w:rPr>
      <w:rFonts w:cs="Times New Roman"/>
      <w:color w:val="0000FF"/>
      <w:u w:val="single"/>
    </w:rPr>
  </w:style>
  <w:style w:type="paragraph" w:styleId="a4">
    <w:name w:val="List Paragraph"/>
    <w:basedOn w:val="a"/>
    <w:uiPriority w:val="99"/>
    <w:qFormat/>
    <w:rsid w:val="007A480C"/>
    <w:pPr>
      <w:ind w:left="720"/>
      <w:contextualSpacing/>
    </w:pPr>
  </w:style>
  <w:style w:type="character" w:customStyle="1" w:styleId="2">
    <w:name w:val="Основной текст (2)_"/>
    <w:link w:val="20"/>
    <w:locked/>
    <w:rsid w:val="00057043"/>
    <w:rPr>
      <w:rFonts w:ascii="Times New Roman" w:eastAsia="Times New Roman" w:hAnsi="Times New Roman"/>
      <w:sz w:val="26"/>
      <w:szCs w:val="26"/>
      <w:shd w:val="clear" w:color="auto" w:fill="FFFFFF"/>
    </w:rPr>
  </w:style>
  <w:style w:type="paragraph" w:customStyle="1" w:styleId="20">
    <w:name w:val="Основной текст (2)"/>
    <w:basedOn w:val="a"/>
    <w:link w:val="2"/>
    <w:rsid w:val="00057043"/>
    <w:pPr>
      <w:widowControl w:val="0"/>
      <w:shd w:val="clear" w:color="auto" w:fill="FFFFFF"/>
      <w:spacing w:after="60" w:line="0" w:lineRule="atLeast"/>
      <w:ind w:hanging="1120"/>
    </w:pPr>
    <w:rPr>
      <w:rFonts w:ascii="Times New Roman" w:eastAsia="Times New Roman" w:hAnsi="Times New Roman"/>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539919">
      <w:marLeft w:val="0"/>
      <w:marRight w:val="0"/>
      <w:marTop w:val="0"/>
      <w:marBottom w:val="0"/>
      <w:divBdr>
        <w:top w:val="none" w:sz="0" w:space="0" w:color="auto"/>
        <w:left w:val="none" w:sz="0" w:space="0" w:color="auto"/>
        <w:bottom w:val="none" w:sz="0" w:space="0" w:color="auto"/>
        <w:right w:val="none" w:sz="0" w:space="0" w:color="auto"/>
      </w:divBdr>
      <w:divsChild>
        <w:div w:id="695539921">
          <w:marLeft w:val="0"/>
          <w:marRight w:val="0"/>
          <w:marTop w:val="0"/>
          <w:marBottom w:val="900"/>
          <w:divBdr>
            <w:top w:val="none" w:sz="0" w:space="0" w:color="auto"/>
            <w:left w:val="none" w:sz="0" w:space="0" w:color="auto"/>
            <w:bottom w:val="none" w:sz="0" w:space="0" w:color="auto"/>
            <w:right w:val="none" w:sz="0" w:space="0" w:color="auto"/>
          </w:divBdr>
        </w:div>
        <w:div w:id="695539924">
          <w:marLeft w:val="0"/>
          <w:marRight w:val="0"/>
          <w:marTop w:val="0"/>
          <w:marBottom w:val="900"/>
          <w:divBdr>
            <w:top w:val="none" w:sz="0" w:space="0" w:color="auto"/>
            <w:left w:val="none" w:sz="0" w:space="0" w:color="auto"/>
            <w:bottom w:val="none" w:sz="0" w:space="0" w:color="auto"/>
            <w:right w:val="none" w:sz="0" w:space="0" w:color="auto"/>
          </w:divBdr>
        </w:div>
        <w:div w:id="695539926">
          <w:marLeft w:val="0"/>
          <w:marRight w:val="0"/>
          <w:marTop w:val="0"/>
          <w:marBottom w:val="900"/>
          <w:divBdr>
            <w:top w:val="none" w:sz="0" w:space="0" w:color="auto"/>
            <w:left w:val="none" w:sz="0" w:space="0" w:color="auto"/>
            <w:bottom w:val="none" w:sz="0" w:space="0" w:color="auto"/>
            <w:right w:val="none" w:sz="0" w:space="0" w:color="auto"/>
          </w:divBdr>
        </w:div>
        <w:div w:id="695539927">
          <w:marLeft w:val="0"/>
          <w:marRight w:val="0"/>
          <w:marTop w:val="0"/>
          <w:marBottom w:val="900"/>
          <w:divBdr>
            <w:top w:val="none" w:sz="0" w:space="0" w:color="auto"/>
            <w:left w:val="none" w:sz="0" w:space="0" w:color="auto"/>
            <w:bottom w:val="none" w:sz="0" w:space="0" w:color="auto"/>
            <w:right w:val="none" w:sz="0" w:space="0" w:color="auto"/>
          </w:divBdr>
        </w:div>
      </w:divsChild>
    </w:div>
    <w:div w:id="695539920">
      <w:marLeft w:val="0"/>
      <w:marRight w:val="0"/>
      <w:marTop w:val="0"/>
      <w:marBottom w:val="0"/>
      <w:divBdr>
        <w:top w:val="none" w:sz="0" w:space="0" w:color="auto"/>
        <w:left w:val="none" w:sz="0" w:space="0" w:color="auto"/>
        <w:bottom w:val="none" w:sz="0" w:space="0" w:color="auto"/>
        <w:right w:val="none" w:sz="0" w:space="0" w:color="auto"/>
      </w:divBdr>
      <w:divsChild>
        <w:div w:id="695539918">
          <w:marLeft w:val="0"/>
          <w:marRight w:val="0"/>
          <w:marTop w:val="0"/>
          <w:marBottom w:val="900"/>
          <w:divBdr>
            <w:top w:val="none" w:sz="0" w:space="0" w:color="auto"/>
            <w:left w:val="none" w:sz="0" w:space="0" w:color="auto"/>
            <w:bottom w:val="none" w:sz="0" w:space="0" w:color="auto"/>
            <w:right w:val="none" w:sz="0" w:space="0" w:color="auto"/>
          </w:divBdr>
        </w:div>
        <w:div w:id="695539922">
          <w:marLeft w:val="0"/>
          <w:marRight w:val="0"/>
          <w:marTop w:val="0"/>
          <w:marBottom w:val="900"/>
          <w:divBdr>
            <w:top w:val="none" w:sz="0" w:space="0" w:color="auto"/>
            <w:left w:val="none" w:sz="0" w:space="0" w:color="auto"/>
            <w:bottom w:val="none" w:sz="0" w:space="0" w:color="auto"/>
            <w:right w:val="none" w:sz="0" w:space="0" w:color="auto"/>
          </w:divBdr>
        </w:div>
        <w:div w:id="695539923">
          <w:marLeft w:val="0"/>
          <w:marRight w:val="0"/>
          <w:marTop w:val="0"/>
          <w:marBottom w:val="900"/>
          <w:divBdr>
            <w:top w:val="none" w:sz="0" w:space="0" w:color="auto"/>
            <w:left w:val="none" w:sz="0" w:space="0" w:color="auto"/>
            <w:bottom w:val="none" w:sz="0" w:space="0" w:color="auto"/>
            <w:right w:val="none" w:sz="0" w:space="0" w:color="auto"/>
          </w:divBdr>
        </w:div>
        <w:div w:id="695539925">
          <w:marLeft w:val="0"/>
          <w:marRight w:val="0"/>
          <w:marTop w:val="0"/>
          <w:marBottom w:val="9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kamyshevskiy.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TotalTime>
  <Pages>1</Pages>
  <Words>5178</Words>
  <Characters>29520</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Темка</dc:creator>
  <cp:keywords/>
  <dc:description/>
  <cp:lastModifiedBy>administracia</cp:lastModifiedBy>
  <cp:revision>12</cp:revision>
  <cp:lastPrinted>2017-01-18T11:29:00Z</cp:lastPrinted>
  <dcterms:created xsi:type="dcterms:W3CDTF">2016-08-23T15:09:00Z</dcterms:created>
  <dcterms:modified xsi:type="dcterms:W3CDTF">2020-05-29T05:22:00Z</dcterms:modified>
</cp:coreProperties>
</file>